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112"/>
        <w:gridCol w:w="5953"/>
      </w:tblGrid>
      <w:tr w:rsidR="00C91D77" w:rsidRPr="00514FDB" w:rsidTr="00961BDA">
        <w:trPr>
          <w:trHeight w:val="1135"/>
        </w:trPr>
        <w:tc>
          <w:tcPr>
            <w:tcW w:w="4112" w:type="dxa"/>
          </w:tcPr>
          <w:p w:rsidR="00C91D77" w:rsidRPr="00514FDB" w:rsidRDefault="00C91D77" w:rsidP="008838D3">
            <w:pPr>
              <w:jc w:val="center"/>
              <w:rPr>
                <w:rFonts w:ascii="Times New Roman" w:hAnsi="Times New Roman"/>
                <w:bCs/>
              </w:rPr>
            </w:pPr>
            <w:r w:rsidRPr="00514FDB">
              <w:rPr>
                <w:rFonts w:ascii="Times New Roman" w:hAnsi="Times New Roman"/>
                <w:bCs/>
              </w:rPr>
              <w:t>UBND THÀNH PHỐ BẮC NINH</w:t>
            </w:r>
          </w:p>
          <w:p w:rsidR="00C91D77" w:rsidRPr="00514FDB" w:rsidRDefault="00C91D77" w:rsidP="008838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4FDB">
              <w:rPr>
                <w:rFonts w:ascii="Times New Roman" w:hAnsi="Times New Roman"/>
                <w:b/>
                <w:bCs/>
              </w:rPr>
              <w:t>BCĐ PC DỊCH COVID-19</w:t>
            </w:r>
          </w:p>
          <w:p w:rsidR="00C91D77" w:rsidRPr="00514FDB" w:rsidRDefault="001437C0" w:rsidP="00883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8" o:spid="_x0000_s1026" style="position:absolute;flip:y;z-index:251659264;visibility:visible" from="46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kC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iahs70xhUQUKmNDbXRo3oxa02/OaR01RK145Hh68lAWhYykjcpYeMM4G/7T5pBDNl7Hdt0&#10;bGyHGinM15AYwKEV6BjncrrNhR89onCYZY+TdAT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"/>
              </w:pict>
            </w:r>
          </w:p>
          <w:p w:rsidR="00C91D77" w:rsidRPr="00514FDB" w:rsidRDefault="00C91D77" w:rsidP="00201F1A">
            <w:pPr>
              <w:jc w:val="center"/>
              <w:rPr>
                <w:rFonts w:ascii="Times New Roman" w:hAnsi="Times New Roman"/>
              </w:rPr>
            </w:pPr>
            <w:r w:rsidRPr="00514FDB">
              <w:rPr>
                <w:rFonts w:ascii="Times New Roman" w:hAnsi="Times New Roman"/>
              </w:rPr>
              <w:t xml:space="preserve">Số: </w:t>
            </w:r>
            <w:r w:rsidR="00201F1A">
              <w:rPr>
                <w:rFonts w:ascii="Times New Roman" w:hAnsi="Times New Roman"/>
              </w:rPr>
              <w:t>187</w:t>
            </w:r>
            <w:r w:rsidRPr="00514FDB">
              <w:rPr>
                <w:rFonts w:ascii="Times New Roman" w:hAnsi="Times New Roman"/>
              </w:rPr>
              <w:t>/CV-BCĐ</w:t>
            </w:r>
          </w:p>
        </w:tc>
        <w:tc>
          <w:tcPr>
            <w:tcW w:w="5953" w:type="dxa"/>
          </w:tcPr>
          <w:p w:rsidR="00C91D77" w:rsidRPr="00201F1A" w:rsidRDefault="00C91D77" w:rsidP="008838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1A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C91D77" w:rsidRPr="00514FDB" w:rsidRDefault="00C91D77" w:rsidP="008838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4FDB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C91D77" w:rsidRPr="00514FDB" w:rsidRDefault="001437C0" w:rsidP="008838D3">
            <w:pPr>
              <w:pStyle w:val="Heading1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9" o:spid="_x0000_s1027" style="position:absolute;left:0;text-align:left;z-index:251660288;visibility:visible" from="63.05pt,1.3pt" to="227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g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P59PF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"/>
              </w:pict>
            </w:r>
          </w:p>
          <w:p w:rsidR="00C91D77" w:rsidRPr="00514FDB" w:rsidRDefault="00C91D77" w:rsidP="00961BDA">
            <w:pPr>
              <w:pStyle w:val="Heading1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514F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Thành phố Bắc Ninh, ngày</w:t>
            </w:r>
            <w:r w:rsidR="000B0B16" w:rsidRPr="00514F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="0037587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09</w:t>
            </w:r>
            <w:r w:rsidR="00A478C7" w:rsidRPr="00514F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514F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tháng </w:t>
            </w:r>
            <w:r w:rsidR="00961B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  <w:r w:rsidRPr="00514F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năm 2021</w:t>
            </w:r>
          </w:p>
        </w:tc>
      </w:tr>
      <w:tr w:rsidR="00C91D77" w:rsidRPr="00514FDB" w:rsidTr="00961BDA">
        <w:tc>
          <w:tcPr>
            <w:tcW w:w="4112" w:type="dxa"/>
          </w:tcPr>
          <w:p w:rsidR="00C91D77" w:rsidRPr="00514FDB" w:rsidRDefault="00C91D77" w:rsidP="00D2698E">
            <w:pPr>
              <w:jc w:val="center"/>
              <w:rPr>
                <w:rFonts w:ascii="Times New Roman" w:hAnsi="Times New Roman"/>
                <w:spacing w:val="-4"/>
              </w:rPr>
            </w:pPr>
            <w:r w:rsidRPr="00514FDB">
              <w:rPr>
                <w:rFonts w:ascii="Times New Roman" w:hAnsi="Times New Roman"/>
                <w:spacing w:val="-4"/>
              </w:rPr>
              <w:t xml:space="preserve">V/v </w:t>
            </w:r>
            <w:r w:rsidR="007F2678" w:rsidRPr="00514FDB">
              <w:rPr>
                <w:rFonts w:ascii="Times New Roman" w:hAnsi="Times New Roman"/>
                <w:spacing w:val="-4"/>
              </w:rPr>
              <w:t>chuẩn bị các điều kiện phục vụ việc tiêm phòng v</w:t>
            </w:r>
            <w:r w:rsidR="00E445C6" w:rsidRPr="00514FDB">
              <w:rPr>
                <w:rFonts w:ascii="Times New Roman" w:hAnsi="Times New Roman"/>
                <w:spacing w:val="-4"/>
              </w:rPr>
              <w:t xml:space="preserve">ắc </w:t>
            </w:r>
            <w:r w:rsidR="007F2678" w:rsidRPr="00514FDB">
              <w:rPr>
                <w:rFonts w:ascii="Times New Roman" w:hAnsi="Times New Roman"/>
                <w:spacing w:val="-4"/>
              </w:rPr>
              <w:t xml:space="preserve">xin </w:t>
            </w:r>
            <w:r w:rsidR="00375870">
              <w:rPr>
                <w:rFonts w:ascii="Times New Roman" w:hAnsi="Times New Roman"/>
                <w:spacing w:val="-4"/>
              </w:rPr>
              <w:t xml:space="preserve">mũi </w:t>
            </w:r>
            <w:r w:rsidR="00D2698E">
              <w:rPr>
                <w:rFonts w:ascii="Times New Roman" w:hAnsi="Times New Roman"/>
                <w:spacing w:val="-4"/>
              </w:rPr>
              <w:t>1</w:t>
            </w:r>
            <w:r w:rsidR="00375870">
              <w:rPr>
                <w:rFonts w:ascii="Times New Roman" w:hAnsi="Times New Roman"/>
                <w:spacing w:val="-4"/>
              </w:rPr>
              <w:t xml:space="preserve"> trên địa bàn</w:t>
            </w:r>
            <w:r w:rsidR="00A33047">
              <w:rPr>
                <w:rFonts w:ascii="Times New Roman" w:hAnsi="Times New Roman"/>
                <w:spacing w:val="-4"/>
              </w:rPr>
              <w:t xml:space="preserve"> thành phố</w:t>
            </w:r>
          </w:p>
        </w:tc>
        <w:tc>
          <w:tcPr>
            <w:tcW w:w="5953" w:type="dxa"/>
          </w:tcPr>
          <w:p w:rsidR="00C91D77" w:rsidRPr="00514FDB" w:rsidRDefault="00C91D77" w:rsidP="008838D3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091" w:rsidRPr="00514FDB" w:rsidRDefault="004734D7" w:rsidP="00E667F5">
      <w:p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noProof/>
          <w:spacing w:val="-4"/>
        </w:rPr>
        <w:drawing>
          <wp:anchor distT="0" distB="0" distL="114300" distR="114300" simplePos="0" relativeHeight="251658240" behindDoc="0" locked="0" layoutInCell="1" allowOverlap="1" wp14:anchorId="45B730EB" wp14:editId="1FDC8B1B">
            <wp:simplePos x="0" y="0"/>
            <wp:positionH relativeFrom="column">
              <wp:posOffset>-888071</wp:posOffset>
            </wp:positionH>
            <wp:positionV relativeFrom="paragraph">
              <wp:posOffset>265528</wp:posOffset>
            </wp:positionV>
            <wp:extent cx="1609090" cy="1345565"/>
            <wp:effectExtent l="0" t="0" r="0" b="0"/>
            <wp:wrapNone/>
            <wp:docPr id="1" name="Picture 1" descr="D:\HOANG VP\2020\Chu ky\Hoa  t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ANG VP\2020\Chu ky\Hoa  to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6912"/>
      </w:tblGrid>
      <w:tr w:rsidR="001F79C8" w:rsidRPr="00514FDB" w:rsidTr="004A7C35">
        <w:tc>
          <w:tcPr>
            <w:tcW w:w="2376" w:type="dxa"/>
            <w:gridSpan w:val="2"/>
          </w:tcPr>
          <w:p w:rsidR="001F79C8" w:rsidRPr="00514FDB" w:rsidRDefault="00820C4B" w:rsidP="00E667F5">
            <w:pPr>
              <w:jc w:val="right"/>
              <w:rPr>
                <w:rFonts w:ascii="Times New Roman" w:hAnsi="Times New Roman"/>
              </w:rPr>
            </w:pPr>
            <w:r w:rsidRPr="00514FDB">
              <w:rPr>
                <w:rFonts w:ascii="Times New Roman" w:hAnsi="Times New Roman"/>
              </w:rPr>
              <w:t>Kính gửi:</w:t>
            </w:r>
          </w:p>
        </w:tc>
        <w:tc>
          <w:tcPr>
            <w:tcW w:w="6912" w:type="dxa"/>
          </w:tcPr>
          <w:p w:rsidR="001F79C8" w:rsidRPr="00514FDB" w:rsidRDefault="001F79C8" w:rsidP="00E667F5">
            <w:pPr>
              <w:jc w:val="both"/>
              <w:rPr>
                <w:rFonts w:ascii="Times New Roman" w:hAnsi="Times New Roman"/>
              </w:rPr>
            </w:pPr>
          </w:p>
        </w:tc>
      </w:tr>
      <w:tr w:rsidR="000F22E9" w:rsidRPr="00514FDB" w:rsidTr="009B6E23">
        <w:tc>
          <w:tcPr>
            <w:tcW w:w="1526" w:type="dxa"/>
          </w:tcPr>
          <w:p w:rsidR="000F22E9" w:rsidRPr="00514FDB" w:rsidRDefault="000F22E9" w:rsidP="00E667F5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762" w:type="dxa"/>
            <w:gridSpan w:val="2"/>
          </w:tcPr>
          <w:p w:rsidR="000F22E9" w:rsidRPr="00196568" w:rsidRDefault="00A33047" w:rsidP="00101F38">
            <w:pPr>
              <w:jc w:val="both"/>
              <w:rPr>
                <w:rFonts w:ascii="Times New Roman" w:hAnsi="Times New Roman"/>
                <w:spacing w:val="-4"/>
              </w:rPr>
            </w:pPr>
            <w:r w:rsidRPr="00514FDB">
              <w:rPr>
                <w:rFonts w:ascii="Times New Roman" w:hAnsi="Times New Roman"/>
              </w:rPr>
              <w:t xml:space="preserve">- </w:t>
            </w:r>
            <w:r w:rsidR="00101F38">
              <w:rPr>
                <w:rFonts w:ascii="Times New Roman" w:hAnsi="Times New Roman"/>
              </w:rPr>
              <w:t>Ban Chỉ huy Quân sự thành phố</w:t>
            </w:r>
            <w:r>
              <w:rPr>
                <w:rFonts w:ascii="Times New Roman" w:hAnsi="Times New Roman"/>
              </w:rPr>
              <w:t>;</w:t>
            </w:r>
            <w:r w:rsidR="00D05C40">
              <w:rPr>
                <w:rFonts w:ascii="Times New Roman" w:hAnsi="Times New Roman"/>
                <w:lang w:val="vi-VN"/>
              </w:rPr>
              <w:t xml:space="preserve"> Công an thành phố;</w:t>
            </w:r>
            <w:r w:rsidR="00196568">
              <w:rPr>
                <w:rFonts w:ascii="Times New Roman" w:hAnsi="Times New Roman"/>
              </w:rPr>
              <w:t xml:space="preserve"> Thành đoàn</w:t>
            </w:r>
          </w:p>
        </w:tc>
      </w:tr>
      <w:tr w:rsidR="00D05C40" w:rsidRPr="00514FDB" w:rsidTr="009B6E23">
        <w:tc>
          <w:tcPr>
            <w:tcW w:w="1526" w:type="dxa"/>
          </w:tcPr>
          <w:p w:rsidR="00D05C40" w:rsidRPr="00514FDB" w:rsidRDefault="00D05C40" w:rsidP="00E667F5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762" w:type="dxa"/>
            <w:gridSpan w:val="2"/>
          </w:tcPr>
          <w:p w:rsidR="00D05C40" w:rsidRPr="00F20323" w:rsidRDefault="00F20323" w:rsidP="00101F38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Trung tâm Y tế thành phố;</w:t>
            </w:r>
            <w:r w:rsidRPr="00BB091F">
              <w:rPr>
                <w:rFonts w:ascii="Times New Roman" w:hAnsi="Times New Roman"/>
                <w:b/>
              </w:rPr>
              <w:t xml:space="preserve"> </w:t>
            </w:r>
            <w:r w:rsidRPr="00F20323">
              <w:rPr>
                <w:rFonts w:ascii="Times New Roman" w:hAnsi="Times New Roman"/>
              </w:rPr>
              <w:t>Đội Quản lý trật tự đô thị thành phố</w:t>
            </w:r>
            <w:r>
              <w:rPr>
                <w:rFonts w:ascii="Times New Roman" w:hAnsi="Times New Roman"/>
                <w:lang w:val="vi-VN"/>
              </w:rPr>
              <w:t>;</w:t>
            </w:r>
          </w:p>
        </w:tc>
      </w:tr>
      <w:tr w:rsidR="002059B5" w:rsidRPr="00514FDB" w:rsidTr="009B6E23">
        <w:tc>
          <w:tcPr>
            <w:tcW w:w="1526" w:type="dxa"/>
          </w:tcPr>
          <w:p w:rsidR="002059B5" w:rsidRPr="00514FDB" w:rsidRDefault="002059B5" w:rsidP="002059B5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762" w:type="dxa"/>
            <w:gridSpan w:val="2"/>
          </w:tcPr>
          <w:p w:rsidR="00375870" w:rsidRPr="00514FDB" w:rsidRDefault="00375870" w:rsidP="00D0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UBND </w:t>
            </w:r>
            <w:r w:rsidR="00D05C40">
              <w:rPr>
                <w:rFonts w:ascii="Times New Roman" w:hAnsi="Times New Roman"/>
                <w:lang w:val="vi-VN"/>
              </w:rPr>
              <w:t>các phường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774C7A" w:rsidRDefault="00774C7A" w:rsidP="00950E35">
      <w:pPr>
        <w:pStyle w:val="Vnbnnidung0"/>
        <w:tabs>
          <w:tab w:val="left" w:pos="2476"/>
        </w:tabs>
        <w:adjustRightInd w:val="0"/>
        <w:snapToGrid w:val="0"/>
        <w:spacing w:line="240" w:lineRule="auto"/>
        <w:ind w:firstLine="567"/>
        <w:jc w:val="both"/>
        <w:rPr>
          <w:spacing w:val="-4"/>
          <w:sz w:val="28"/>
          <w:szCs w:val="28"/>
          <w:lang w:val="en-US"/>
        </w:rPr>
      </w:pPr>
    </w:p>
    <w:p w:rsidR="007F2678" w:rsidRPr="00514FDB" w:rsidRDefault="007F2678" w:rsidP="000206D4">
      <w:pPr>
        <w:pStyle w:val="Vnbnnidung0"/>
        <w:tabs>
          <w:tab w:val="left" w:pos="2476"/>
        </w:tabs>
        <w:adjustRightInd w:val="0"/>
        <w:snapToGri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514FDB">
        <w:rPr>
          <w:spacing w:val="-4"/>
          <w:sz w:val="28"/>
          <w:szCs w:val="28"/>
        </w:rPr>
        <w:t xml:space="preserve">Căn cứ </w:t>
      </w:r>
      <w:r w:rsidR="00D73909" w:rsidRPr="00514FDB">
        <w:rPr>
          <w:spacing w:val="-4"/>
          <w:sz w:val="28"/>
          <w:szCs w:val="28"/>
          <w:lang w:val="en-US"/>
        </w:rPr>
        <w:t>Kế hoạch số 77</w:t>
      </w:r>
      <w:r w:rsidRPr="00514FDB">
        <w:rPr>
          <w:spacing w:val="-4"/>
          <w:sz w:val="28"/>
          <w:szCs w:val="28"/>
        </w:rPr>
        <w:t>/</w:t>
      </w:r>
      <w:r w:rsidR="00D73909" w:rsidRPr="00514FDB">
        <w:rPr>
          <w:spacing w:val="-4"/>
          <w:sz w:val="28"/>
          <w:szCs w:val="28"/>
          <w:lang w:val="en-US"/>
        </w:rPr>
        <w:t xml:space="preserve"> KH-</w:t>
      </w:r>
      <w:r w:rsidRPr="00514FDB">
        <w:rPr>
          <w:spacing w:val="-4"/>
          <w:sz w:val="28"/>
          <w:szCs w:val="28"/>
        </w:rPr>
        <w:t>UBND</w:t>
      </w:r>
      <w:r w:rsidR="00D73909" w:rsidRPr="00514FDB">
        <w:rPr>
          <w:spacing w:val="-4"/>
          <w:sz w:val="28"/>
          <w:szCs w:val="28"/>
          <w:lang w:val="en-US"/>
        </w:rPr>
        <w:t xml:space="preserve"> </w:t>
      </w:r>
      <w:r w:rsidRPr="00514FDB">
        <w:rPr>
          <w:spacing w:val="-4"/>
          <w:sz w:val="28"/>
          <w:szCs w:val="28"/>
        </w:rPr>
        <w:t xml:space="preserve"> ngày </w:t>
      </w:r>
      <w:r w:rsidR="00D73909" w:rsidRPr="00514FDB">
        <w:rPr>
          <w:spacing w:val="-4"/>
          <w:sz w:val="28"/>
          <w:szCs w:val="28"/>
          <w:lang w:val="en-US"/>
        </w:rPr>
        <w:t>16</w:t>
      </w:r>
      <w:r w:rsidR="00D73909" w:rsidRPr="00514FDB">
        <w:rPr>
          <w:spacing w:val="-4"/>
          <w:sz w:val="28"/>
          <w:szCs w:val="28"/>
        </w:rPr>
        <w:t>/</w:t>
      </w:r>
      <w:r w:rsidR="00D73909" w:rsidRPr="00514FDB">
        <w:rPr>
          <w:spacing w:val="-4"/>
          <w:sz w:val="28"/>
          <w:szCs w:val="28"/>
          <w:lang w:val="en-US"/>
        </w:rPr>
        <w:t>7</w:t>
      </w:r>
      <w:r w:rsidRPr="00514FDB">
        <w:rPr>
          <w:spacing w:val="-4"/>
          <w:sz w:val="28"/>
          <w:szCs w:val="28"/>
        </w:rPr>
        <w:t xml:space="preserve">/2021 của UBND </w:t>
      </w:r>
      <w:r w:rsidR="00D73909" w:rsidRPr="00514FDB">
        <w:rPr>
          <w:spacing w:val="-4"/>
          <w:sz w:val="28"/>
          <w:szCs w:val="28"/>
          <w:lang w:val="en-US"/>
        </w:rPr>
        <w:t>thành phố</w:t>
      </w:r>
      <w:r w:rsidRPr="00514FDB">
        <w:rPr>
          <w:spacing w:val="-4"/>
          <w:sz w:val="28"/>
          <w:szCs w:val="28"/>
        </w:rPr>
        <w:t xml:space="preserve"> về </w:t>
      </w:r>
      <w:r w:rsidR="00732FC2" w:rsidRPr="00514FDB">
        <w:rPr>
          <w:spacing w:val="-4"/>
          <w:sz w:val="28"/>
          <w:szCs w:val="28"/>
          <w:lang w:val="en-US"/>
        </w:rPr>
        <w:t>việc triển khai chiến dịch tiêm vắc xin phòng COVID-19 trên địa bàn thành phố Bắc Ninh</w:t>
      </w:r>
      <w:r w:rsidR="000920F5" w:rsidRPr="00514FDB">
        <w:rPr>
          <w:spacing w:val="-4"/>
          <w:sz w:val="28"/>
          <w:szCs w:val="28"/>
          <w:lang w:val="en-US"/>
        </w:rPr>
        <w:t xml:space="preserve"> năm </w:t>
      </w:r>
      <w:r w:rsidRPr="00514FDB">
        <w:rPr>
          <w:spacing w:val="-4"/>
          <w:sz w:val="28"/>
          <w:szCs w:val="28"/>
        </w:rPr>
        <w:t xml:space="preserve"> 2021</w:t>
      </w:r>
      <w:r w:rsidR="000920F5" w:rsidRPr="00514FDB">
        <w:rPr>
          <w:spacing w:val="-4"/>
          <w:sz w:val="28"/>
          <w:szCs w:val="28"/>
          <w:lang w:val="en-US"/>
        </w:rPr>
        <w:t>-2022</w:t>
      </w:r>
      <w:r w:rsidRPr="00514FDB">
        <w:rPr>
          <w:spacing w:val="-4"/>
          <w:sz w:val="28"/>
          <w:szCs w:val="28"/>
        </w:rPr>
        <w:t>;</w:t>
      </w:r>
    </w:p>
    <w:p w:rsidR="00AE6042" w:rsidRPr="00514FDB" w:rsidRDefault="00AE6042" w:rsidP="000206D4">
      <w:pPr>
        <w:pStyle w:val="Vnbnnidung0"/>
        <w:tabs>
          <w:tab w:val="left" w:pos="2476"/>
        </w:tabs>
        <w:adjustRightInd w:val="0"/>
        <w:snapToGri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514FDB">
        <w:rPr>
          <w:spacing w:val="-4"/>
          <w:sz w:val="28"/>
          <w:szCs w:val="28"/>
        </w:rPr>
        <w:t xml:space="preserve">Căn cứ </w:t>
      </w:r>
      <w:r w:rsidRPr="00514FDB">
        <w:rPr>
          <w:spacing w:val="-4"/>
          <w:sz w:val="28"/>
          <w:szCs w:val="28"/>
          <w:lang w:val="en-US"/>
        </w:rPr>
        <w:t xml:space="preserve">Kế hoạch </w:t>
      </w:r>
      <w:r>
        <w:rPr>
          <w:spacing w:val="-4"/>
          <w:sz w:val="28"/>
          <w:szCs w:val="28"/>
          <w:lang w:val="en-US"/>
        </w:rPr>
        <w:t xml:space="preserve">tiêm </w:t>
      </w:r>
      <w:r w:rsidRPr="00514FDB">
        <w:rPr>
          <w:spacing w:val="-4"/>
          <w:sz w:val="28"/>
          <w:szCs w:val="28"/>
          <w:lang w:val="en-US"/>
        </w:rPr>
        <w:t xml:space="preserve">vắc xin phòng COVID-19 trên địa bàn thành phố Bắc Ninh tháng </w:t>
      </w:r>
      <w:r>
        <w:rPr>
          <w:spacing w:val="-4"/>
          <w:sz w:val="28"/>
          <w:szCs w:val="28"/>
          <w:lang w:val="en-US"/>
        </w:rPr>
        <w:t>10</w:t>
      </w:r>
      <w:r w:rsidRPr="00514FDB">
        <w:rPr>
          <w:spacing w:val="-4"/>
          <w:sz w:val="28"/>
          <w:szCs w:val="28"/>
          <w:lang w:val="en-US"/>
        </w:rPr>
        <w:t xml:space="preserve"> năm </w:t>
      </w:r>
      <w:r w:rsidRPr="00514FDB">
        <w:rPr>
          <w:spacing w:val="-4"/>
          <w:sz w:val="28"/>
          <w:szCs w:val="28"/>
        </w:rPr>
        <w:t>202</w:t>
      </w:r>
      <w:r>
        <w:rPr>
          <w:spacing w:val="-4"/>
          <w:sz w:val="28"/>
          <w:szCs w:val="28"/>
        </w:rPr>
        <w:t>1</w:t>
      </w:r>
      <w:r w:rsidRPr="00007F95">
        <w:rPr>
          <w:spacing w:val="-4"/>
          <w:sz w:val="28"/>
          <w:szCs w:val="28"/>
          <w:lang w:val="en-US"/>
        </w:rPr>
        <w:t xml:space="preserve"> </w:t>
      </w:r>
      <w:r>
        <w:rPr>
          <w:spacing w:val="-4"/>
          <w:sz w:val="28"/>
          <w:szCs w:val="28"/>
          <w:lang w:val="en-US"/>
        </w:rPr>
        <w:t>của</w:t>
      </w:r>
      <w:r w:rsidRPr="00514FDB">
        <w:rPr>
          <w:spacing w:val="-4"/>
          <w:sz w:val="28"/>
          <w:szCs w:val="28"/>
        </w:rPr>
        <w:t xml:space="preserve"> </w:t>
      </w:r>
      <w:r w:rsidRPr="00514FDB">
        <w:rPr>
          <w:spacing w:val="-4"/>
          <w:sz w:val="28"/>
          <w:szCs w:val="28"/>
          <w:lang w:val="en-US"/>
        </w:rPr>
        <w:t>Trung tâm Y tế thành phố</w:t>
      </w:r>
      <w:r w:rsidRPr="00514FDB">
        <w:rPr>
          <w:spacing w:val="-4"/>
          <w:sz w:val="28"/>
          <w:szCs w:val="28"/>
        </w:rPr>
        <w:t>;</w:t>
      </w:r>
    </w:p>
    <w:p w:rsidR="006F3DF3" w:rsidRPr="00514FDB" w:rsidRDefault="006006D2" w:rsidP="000206D4">
      <w:pPr>
        <w:spacing w:line="360" w:lineRule="auto"/>
        <w:ind w:firstLine="567"/>
        <w:jc w:val="both"/>
        <w:outlineLvl w:val="0"/>
        <w:rPr>
          <w:rFonts w:ascii="Times New Roman" w:hAnsi="Times New Roman"/>
        </w:rPr>
      </w:pPr>
      <w:r w:rsidRPr="00514FDB">
        <w:rPr>
          <w:rFonts w:ascii="Times New Roman" w:hAnsi="Times New Roman"/>
          <w:spacing w:val="-4"/>
        </w:rPr>
        <w:t xml:space="preserve">Thực hiện ý kiến </w:t>
      </w:r>
      <w:r w:rsidR="009164BB" w:rsidRPr="00514FDB">
        <w:rPr>
          <w:rFonts w:ascii="Times New Roman" w:hAnsi="Times New Roman"/>
          <w:spacing w:val="-4"/>
        </w:rPr>
        <w:t>chỉ đạo của Thường trực Thành ủy</w:t>
      </w:r>
      <w:r w:rsidR="00E97443">
        <w:rPr>
          <w:rFonts w:ascii="Times New Roman" w:hAnsi="Times New Roman"/>
          <w:spacing w:val="-4"/>
        </w:rPr>
        <w:t xml:space="preserve">; </w:t>
      </w:r>
      <w:r w:rsidR="007F2678" w:rsidRPr="00514FDB">
        <w:rPr>
          <w:rFonts w:ascii="Times New Roman" w:hAnsi="Times New Roman"/>
        </w:rPr>
        <w:t xml:space="preserve">Để triển khai tốt công tác tiêm </w:t>
      </w:r>
      <w:r w:rsidR="00E97443" w:rsidRPr="00E97443">
        <w:rPr>
          <w:rFonts w:ascii="Times New Roman" w:hAnsi="Times New Roman"/>
          <w:spacing w:val="-4"/>
        </w:rPr>
        <w:t>vắc xin phòng COVID-19</w:t>
      </w:r>
      <w:r w:rsidR="00E97443" w:rsidRPr="00514FDB">
        <w:rPr>
          <w:spacing w:val="-4"/>
        </w:rPr>
        <w:t xml:space="preserve"> </w:t>
      </w:r>
      <w:r w:rsidR="007F2678" w:rsidRPr="00514FDB">
        <w:rPr>
          <w:rFonts w:ascii="Times New Roman" w:hAnsi="Times New Roman"/>
        </w:rPr>
        <w:t>cho các đối tượng trên địa bàn thành phố</w:t>
      </w:r>
      <w:r w:rsidR="009164BB" w:rsidRPr="00514FDB">
        <w:rPr>
          <w:rFonts w:ascii="Times New Roman" w:hAnsi="Times New Roman"/>
        </w:rPr>
        <w:t xml:space="preserve"> diễn ra </w:t>
      </w:r>
      <w:r w:rsidR="00AE6042">
        <w:rPr>
          <w:rFonts w:ascii="Times New Roman" w:hAnsi="Times New Roman"/>
        </w:rPr>
        <w:t xml:space="preserve">từ </w:t>
      </w:r>
      <w:r w:rsidR="00EC32A1" w:rsidRPr="00514FDB">
        <w:rPr>
          <w:rFonts w:ascii="Times New Roman" w:hAnsi="Times New Roman"/>
        </w:rPr>
        <w:t>ngày</w:t>
      </w:r>
      <w:r w:rsidR="00E442D1" w:rsidRPr="00514FDB">
        <w:rPr>
          <w:rFonts w:ascii="Times New Roman" w:hAnsi="Times New Roman"/>
        </w:rPr>
        <w:t xml:space="preserve"> </w:t>
      </w:r>
      <w:r w:rsidR="00651EBC">
        <w:rPr>
          <w:rFonts w:ascii="Times New Roman" w:hAnsi="Times New Roman"/>
        </w:rPr>
        <w:t>10</w:t>
      </w:r>
      <w:r w:rsidR="00E442D1" w:rsidRPr="00514FDB">
        <w:rPr>
          <w:rFonts w:ascii="Times New Roman" w:hAnsi="Times New Roman"/>
        </w:rPr>
        <w:t>/</w:t>
      </w:r>
      <w:r w:rsidR="00651EBC">
        <w:rPr>
          <w:rFonts w:ascii="Times New Roman" w:hAnsi="Times New Roman"/>
        </w:rPr>
        <w:t>10</w:t>
      </w:r>
      <w:r w:rsidR="009164BB" w:rsidRPr="00514FDB">
        <w:rPr>
          <w:rFonts w:ascii="Times New Roman" w:hAnsi="Times New Roman"/>
        </w:rPr>
        <w:t>/2021</w:t>
      </w:r>
      <w:r w:rsidR="003340AE">
        <w:rPr>
          <w:rFonts w:ascii="Times New Roman" w:hAnsi="Times New Roman"/>
          <w:lang w:val="vi-VN"/>
        </w:rPr>
        <w:t xml:space="preserve"> </w:t>
      </w:r>
      <w:r w:rsidR="0040411F">
        <w:rPr>
          <w:rFonts w:ascii="Times New Roman" w:hAnsi="Times New Roman"/>
        </w:rPr>
        <w:t xml:space="preserve">đến khi có thông báo hết vắc xin </w:t>
      </w:r>
      <w:r w:rsidR="003340AE">
        <w:rPr>
          <w:rFonts w:ascii="Times New Roman" w:hAnsi="Times New Roman"/>
          <w:lang w:val="vi-VN"/>
        </w:rPr>
        <w:t xml:space="preserve">tại </w:t>
      </w:r>
      <w:r w:rsidR="0040411F">
        <w:rPr>
          <w:rFonts w:ascii="Times New Roman" w:hAnsi="Times New Roman"/>
        </w:rPr>
        <w:t xml:space="preserve">các </w:t>
      </w:r>
      <w:r w:rsidR="00651EBC">
        <w:rPr>
          <w:rFonts w:ascii="Times New Roman" w:hAnsi="Times New Roman"/>
        </w:rPr>
        <w:t>điểm tiêm</w:t>
      </w:r>
      <w:r w:rsidR="0040411F">
        <w:rPr>
          <w:rFonts w:ascii="Times New Roman" w:hAnsi="Times New Roman"/>
        </w:rPr>
        <w:t>:</w:t>
      </w:r>
      <w:r w:rsidR="00651EBC">
        <w:rPr>
          <w:rFonts w:ascii="Times New Roman" w:hAnsi="Times New Roman"/>
        </w:rPr>
        <w:t xml:space="preserve"> nhà văn hóa khu Thanh sơn phường Vũ Ninh, Nhà văn hóa khu Viêm Xá phường Hòa Long, </w:t>
      </w:r>
      <w:r w:rsidR="0040411F">
        <w:rPr>
          <w:rFonts w:ascii="Times New Roman" w:hAnsi="Times New Roman"/>
        </w:rPr>
        <w:t>hội trường UBND phường Hạp Lĩnh</w:t>
      </w:r>
      <w:r w:rsidR="003E135B" w:rsidRPr="00514FDB">
        <w:rPr>
          <w:rFonts w:ascii="Times New Roman" w:hAnsi="Times New Roman"/>
        </w:rPr>
        <w:t>;</w:t>
      </w:r>
      <w:r w:rsidR="00B43867" w:rsidRPr="00514FDB">
        <w:rPr>
          <w:rFonts w:ascii="Times New Roman" w:hAnsi="Times New Roman"/>
        </w:rPr>
        <w:t xml:space="preserve"> </w:t>
      </w:r>
      <w:r w:rsidR="003E135B" w:rsidRPr="00514FDB">
        <w:rPr>
          <w:rFonts w:ascii="Times New Roman" w:hAnsi="Times New Roman"/>
        </w:rPr>
        <w:t>Chủ tịch UBND - Trưởng Ban chỉ đạo phòng, chống dịch COVID-19 thành phố yêu cầu:</w:t>
      </w:r>
    </w:p>
    <w:p w:rsidR="00A571B5" w:rsidRDefault="00A571B5" w:rsidP="000206D4">
      <w:pPr>
        <w:spacing w:before="60" w:after="60" w:line="360" w:lineRule="auto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UBND các phường: Vũ Ninh, Hạp Lĩnh, Hòa Long:  </w:t>
      </w:r>
    </w:p>
    <w:p w:rsidR="00666060" w:rsidRPr="00ED053C" w:rsidRDefault="0049648B" w:rsidP="000206D4">
      <w:pPr>
        <w:spacing w:before="60" w:after="60" w:line="360" w:lineRule="auto"/>
        <w:ind w:left="19" w:firstLine="548"/>
        <w:jc w:val="both"/>
        <w:rPr>
          <w:rFonts w:ascii="Times New Roman" w:hAnsi="Times New Roman"/>
          <w:b/>
          <w:i/>
          <w:spacing w:val="-2"/>
          <w:lang w:val="vi-VN"/>
        </w:rPr>
      </w:pPr>
      <w:r>
        <w:rPr>
          <w:rFonts w:ascii="Times New Roman" w:hAnsi="Times New Roman"/>
          <w:spacing w:val="2"/>
        </w:rPr>
        <w:t xml:space="preserve">- </w:t>
      </w:r>
      <w:r w:rsidR="00666060" w:rsidRPr="006C00A1">
        <w:rPr>
          <w:rFonts w:ascii="Times New Roman" w:hAnsi="Times New Roman"/>
          <w:spacing w:val="2"/>
        </w:rPr>
        <w:t xml:space="preserve">Tiến hành rà soát, lập danh sách tất cả các trường hợp </w:t>
      </w:r>
      <w:r w:rsidR="00666060">
        <w:rPr>
          <w:rFonts w:ascii="Times New Roman" w:hAnsi="Times New Roman"/>
          <w:spacing w:val="2"/>
          <w:lang w:val="vi-VN"/>
        </w:rPr>
        <w:t>trong đối tượng</w:t>
      </w:r>
      <w:r>
        <w:rPr>
          <w:rFonts w:ascii="Times New Roman" w:hAnsi="Times New Roman"/>
          <w:spacing w:val="2"/>
        </w:rPr>
        <w:t xml:space="preserve"> từ 18 </w:t>
      </w:r>
      <w:r w:rsidR="00FC166C"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2"/>
        </w:rPr>
        <w:t xml:space="preserve"> 65 tuổi</w:t>
      </w:r>
      <w:r w:rsidR="00FC166C">
        <w:rPr>
          <w:rFonts w:ascii="Times New Roman" w:hAnsi="Times New Roman"/>
          <w:spacing w:val="2"/>
        </w:rPr>
        <w:t xml:space="preserve"> chưa tiêm</w:t>
      </w:r>
      <w:r w:rsidR="00666060">
        <w:rPr>
          <w:rFonts w:ascii="Times New Roman" w:hAnsi="Times New Roman"/>
          <w:spacing w:val="2"/>
          <w:lang w:val="vi-VN"/>
        </w:rPr>
        <w:t xml:space="preserve"> tiêm</w:t>
      </w:r>
      <w:r w:rsidR="00666060" w:rsidRPr="006C00A1">
        <w:rPr>
          <w:rFonts w:ascii="Times New Roman" w:hAnsi="Times New Roman"/>
          <w:spacing w:val="2"/>
        </w:rPr>
        <w:t xml:space="preserve"> </w:t>
      </w:r>
      <w:r w:rsidR="00666060">
        <w:rPr>
          <w:rFonts w:ascii="Times New Roman" w:hAnsi="Times New Roman"/>
          <w:spacing w:val="2"/>
          <w:lang w:val="vi-VN"/>
        </w:rPr>
        <w:t xml:space="preserve">mũi </w:t>
      </w:r>
      <w:r w:rsidR="00666060">
        <w:rPr>
          <w:rFonts w:ascii="Times New Roman" w:hAnsi="Times New Roman"/>
          <w:spacing w:val="2"/>
        </w:rPr>
        <w:t>1</w:t>
      </w:r>
      <w:r w:rsidR="00666060">
        <w:rPr>
          <w:rFonts w:ascii="Times New Roman" w:hAnsi="Times New Roman"/>
          <w:spacing w:val="2"/>
          <w:lang w:val="vi-VN"/>
        </w:rPr>
        <w:t xml:space="preserve"> </w:t>
      </w:r>
      <w:r w:rsidR="00666060" w:rsidRPr="006C00A1">
        <w:rPr>
          <w:rFonts w:ascii="Times New Roman" w:hAnsi="Times New Roman"/>
          <w:spacing w:val="2"/>
        </w:rPr>
        <w:t xml:space="preserve">vắc xin phòng COVID-19. Danh sách gửi về UBND thành phố </w:t>
      </w:r>
      <w:r w:rsidR="00666060" w:rsidRPr="006C00A1">
        <w:rPr>
          <w:rFonts w:ascii="Times New Roman" w:hAnsi="Times New Roman"/>
          <w:i/>
          <w:spacing w:val="2"/>
        </w:rPr>
        <w:t>(</w:t>
      </w:r>
      <w:r w:rsidR="00666060">
        <w:rPr>
          <w:rFonts w:ascii="Times New Roman" w:hAnsi="Times New Roman"/>
          <w:i/>
          <w:spacing w:val="2"/>
          <w:lang w:val="vi-VN"/>
        </w:rPr>
        <w:t xml:space="preserve">qua </w:t>
      </w:r>
      <w:r w:rsidR="00666060" w:rsidRPr="006C00A1">
        <w:rPr>
          <w:rFonts w:ascii="Times New Roman" w:hAnsi="Times New Roman"/>
          <w:i/>
          <w:spacing w:val="2"/>
        </w:rPr>
        <w:t>trung tâm Y tế thành phố</w:t>
      </w:r>
      <w:r w:rsidR="00666060" w:rsidRPr="006C00A1">
        <w:rPr>
          <w:rFonts w:ascii="Times New Roman" w:hAnsi="Times New Roman"/>
          <w:i/>
          <w:spacing w:val="-2"/>
        </w:rPr>
        <w:t>)</w:t>
      </w:r>
      <w:r w:rsidR="00666060">
        <w:rPr>
          <w:rFonts w:ascii="Times New Roman" w:hAnsi="Times New Roman"/>
          <w:spacing w:val="-2"/>
          <w:lang w:val="vi-VN"/>
        </w:rPr>
        <w:t>.</w:t>
      </w:r>
      <w:r w:rsidR="00666060">
        <w:rPr>
          <w:rFonts w:ascii="Times New Roman" w:hAnsi="Times New Roman"/>
          <w:b/>
          <w:i/>
          <w:spacing w:val="-2"/>
          <w:lang w:val="vi-VN"/>
        </w:rPr>
        <w:t xml:space="preserve"> </w:t>
      </w:r>
      <w:r w:rsidR="00666060" w:rsidRPr="006C00A1">
        <w:rPr>
          <w:rFonts w:ascii="Times New Roman" w:hAnsi="Times New Roman"/>
          <w:spacing w:val="-4"/>
        </w:rPr>
        <w:t>Chủ tịch UBND các phường</w:t>
      </w:r>
      <w:r w:rsidR="00666060">
        <w:rPr>
          <w:rFonts w:ascii="Times New Roman" w:hAnsi="Times New Roman"/>
          <w:spacing w:val="-4"/>
          <w:lang w:val="vi-VN"/>
        </w:rPr>
        <w:t>, Thủ trưởng các đơn vị</w:t>
      </w:r>
      <w:r w:rsidR="00666060" w:rsidRPr="006C00A1">
        <w:rPr>
          <w:rFonts w:ascii="Times New Roman" w:hAnsi="Times New Roman"/>
          <w:spacing w:val="-4"/>
        </w:rPr>
        <w:t xml:space="preserve"> chịu trách nhiệm về việc đảm bảo lập danh sách </w:t>
      </w:r>
      <w:r w:rsidR="00666060">
        <w:rPr>
          <w:rFonts w:ascii="Times New Roman" w:hAnsi="Times New Roman"/>
          <w:spacing w:val="-4"/>
        </w:rPr>
        <w:t>đúng các đối tượng theo yêu cầu</w:t>
      </w:r>
      <w:r w:rsidR="00666060" w:rsidRPr="006C00A1">
        <w:rPr>
          <w:rFonts w:ascii="Times New Roman" w:hAnsi="Times New Roman"/>
          <w:spacing w:val="-4"/>
        </w:rPr>
        <w:t xml:space="preserve">. </w:t>
      </w:r>
    </w:p>
    <w:p w:rsidR="00D2698E" w:rsidRPr="007124D6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124D6">
        <w:rPr>
          <w:rFonts w:ascii="Times New Roman" w:hAnsi="Times New Roman"/>
        </w:rPr>
        <w:t>- Phân chia khung giờ tiêm cho các đối tượng tiêm của phường đảm bảo giãn cách</w:t>
      </w:r>
      <w:r>
        <w:rPr>
          <w:rFonts w:ascii="Times New Roman" w:hAnsi="Times New Roman"/>
        </w:rPr>
        <w:t xml:space="preserve"> theo quy định.</w:t>
      </w:r>
    </w:p>
    <w:p w:rsidR="00D2698E" w:rsidRPr="00AA0BCD" w:rsidRDefault="00D2698E" w:rsidP="000206D4">
      <w:pPr>
        <w:spacing w:line="360" w:lineRule="auto"/>
        <w:ind w:firstLine="709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- Chuẩn bị </w:t>
      </w:r>
      <w:r w:rsidRPr="00AA0BCD">
        <w:rPr>
          <w:rFonts w:ascii="Times New Roman" w:hAnsi="Times New Roman"/>
          <w:spacing w:val="4"/>
        </w:rPr>
        <w:t>bản danh sách các đối tượng được tiêm (</w:t>
      </w:r>
      <w:r w:rsidRPr="00AA0BCD">
        <w:rPr>
          <w:rFonts w:ascii="Times New Roman" w:hAnsi="Times New Roman"/>
          <w:i/>
          <w:spacing w:val="4"/>
        </w:rPr>
        <w:t>bản có ký và đóng dấu của đồng chí Chủ tịch UBND phường</w:t>
      </w:r>
      <w:r>
        <w:rPr>
          <w:rFonts w:ascii="Times New Roman" w:hAnsi="Times New Roman"/>
          <w:spacing w:val="4"/>
        </w:rPr>
        <w:t>) để phục vụ việc tiêm chủng.</w:t>
      </w:r>
    </w:p>
    <w:p w:rsidR="00D2698E" w:rsidRPr="007D7B75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A0BCD">
        <w:rPr>
          <w:rFonts w:ascii="Times New Roman" w:hAnsi="Times New Roman"/>
        </w:rPr>
        <w:lastRenderedPageBreak/>
        <w:t xml:space="preserve">- UBND các phường photo và gửi các biểu mẫu: phiếu sàng lọc trước tiêm chủng vắc xin phòng COVID-19 </w:t>
      </w:r>
      <w:r w:rsidRPr="00AA0BCD">
        <w:rPr>
          <w:rFonts w:ascii="Times New Roman" w:hAnsi="Times New Roman"/>
          <w:b/>
          <w:i/>
        </w:rPr>
        <w:t>(chỉ ghi thông tin cá nhân)</w:t>
      </w:r>
      <w:r w:rsidRPr="00AA0BCD">
        <w:rPr>
          <w:rFonts w:ascii="Times New Roman" w:hAnsi="Times New Roman"/>
        </w:rPr>
        <w:t>, phiếu đồng ý tham gia tiêm chủng vắc xin COVID-19, tờ khai y tế, hướng dẫn theo dõi sau khi tiêm đến các đối t</w:t>
      </w:r>
      <w:r>
        <w:rPr>
          <w:rFonts w:ascii="Times New Roman" w:hAnsi="Times New Roman"/>
        </w:rPr>
        <w:t xml:space="preserve">ượng trong danh sách tiêm chủng </w:t>
      </w:r>
      <w:r w:rsidRPr="00632664">
        <w:rPr>
          <w:rFonts w:ascii="Times New Roman" w:hAnsi="Times New Roman"/>
          <w:b/>
          <w:i/>
        </w:rPr>
        <w:t>(các phiếu phải được đóng dấu treo của UBND phường)</w:t>
      </w:r>
      <w:r w:rsidR="007D7B75">
        <w:rPr>
          <w:rFonts w:ascii="Times New Roman" w:hAnsi="Times New Roman"/>
          <w:b/>
          <w:i/>
        </w:rPr>
        <w:t xml:space="preserve">, </w:t>
      </w:r>
      <w:r w:rsidR="007D7B75" w:rsidRPr="007D7B75">
        <w:rPr>
          <w:rFonts w:ascii="Times New Roman" w:hAnsi="Times New Roman"/>
        </w:rPr>
        <w:t>giấy thông báo tiêm có đánh số thứ tự theo danh sách tiêm;</w:t>
      </w:r>
    </w:p>
    <w:p w:rsidR="00D2698E" w:rsidRPr="00AA0BCD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A0BCD">
        <w:rPr>
          <w:rFonts w:ascii="Times New Roman" w:hAnsi="Times New Roman"/>
          <w:spacing w:val="4"/>
        </w:rPr>
        <w:t xml:space="preserve">- Thông báo các đối tượng tiêm chủng đến địa điểm tiêm trước 15 phút, </w:t>
      </w:r>
      <w:r>
        <w:rPr>
          <w:rFonts w:ascii="Times New Roman" w:hAnsi="Times New Roman"/>
          <w:spacing w:val="4"/>
        </w:rPr>
        <w:t xml:space="preserve">không được tiêm phòng lúc đói </w:t>
      </w:r>
      <w:r w:rsidRPr="00AA0BCD">
        <w:rPr>
          <w:rFonts w:ascii="Times New Roman" w:hAnsi="Times New Roman"/>
          <w:spacing w:val="4"/>
        </w:rPr>
        <w:t>(mang theo bánh, sữa), khi đi mang theo chứng minh nhân dân/căn cước công dân và các biểu mẫu đã kê khai.</w:t>
      </w:r>
    </w:p>
    <w:p w:rsidR="00121E8B" w:rsidRPr="00514FDB" w:rsidRDefault="00121E8B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14FDB">
        <w:rPr>
          <w:rFonts w:ascii="Times New Roman" w:hAnsi="Times New Roman"/>
        </w:rPr>
        <w:t xml:space="preserve">- In 1 băng rôn </w:t>
      </w:r>
      <w:proofErr w:type="gramStart"/>
      <w:r w:rsidRPr="00514FDB">
        <w:rPr>
          <w:rFonts w:ascii="Times New Roman" w:hAnsi="Times New Roman"/>
        </w:rPr>
        <w:t>“ Sở</w:t>
      </w:r>
      <w:proofErr w:type="gramEnd"/>
      <w:r w:rsidRPr="00514FDB">
        <w:rPr>
          <w:rFonts w:ascii="Times New Roman" w:hAnsi="Times New Roman"/>
        </w:rPr>
        <w:t xml:space="preserve"> Y tế    </w:t>
      </w:r>
      <w:r w:rsidRPr="00514FDB">
        <w:rPr>
          <w:rFonts w:ascii="Times New Roman" w:hAnsi="Times New Roman"/>
          <w:i/>
        </w:rPr>
        <w:t>Điểm tiêm lưu động thuộc Trung tâm Y tế thành phố Bắc Ninh</w:t>
      </w:r>
      <w:r w:rsidRPr="00514FDB">
        <w:rPr>
          <w:rFonts w:ascii="Times New Roman" w:hAnsi="Times New Roman"/>
        </w:rPr>
        <w:t>” và treo tại địa điểm tiêm.</w:t>
      </w:r>
    </w:p>
    <w:p w:rsidR="00D2698E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Chịu trách nhiệm đảm bảo vệ sinh môi trường, chuẩn bị hệ thống mạng internet có dây</w:t>
      </w:r>
      <w:r w:rsidR="006E2B2F">
        <w:rPr>
          <w:rFonts w:ascii="Times New Roman" w:hAnsi="Times New Roman"/>
        </w:rPr>
        <w:t>, dựng rạp chờ tiêm</w:t>
      </w:r>
      <w:r>
        <w:rPr>
          <w:rFonts w:ascii="Times New Roman" w:hAnsi="Times New Roman"/>
        </w:rPr>
        <w:t xml:space="preserve"> và các điều kiện về cơ sở vật chất, bố trí đủ </w:t>
      </w:r>
      <w:r w:rsidRPr="00BA32AA">
        <w:rPr>
          <w:rFonts w:ascii="Times New Roman" w:hAnsi="Times New Roman"/>
        </w:rPr>
        <w:t>ghế ngồi</w:t>
      </w:r>
      <w:r w:rsidR="00121E8B">
        <w:rPr>
          <w:rFonts w:ascii="Times New Roman" w:hAnsi="Times New Roman"/>
        </w:rPr>
        <w:t xml:space="preserve"> chờ tiêm</w:t>
      </w:r>
      <w:r w:rsidRPr="00BA32AA">
        <w:rPr>
          <w:rFonts w:ascii="Times New Roman" w:hAnsi="Times New Roman"/>
        </w:rPr>
        <w:t>, ghế tựa</w:t>
      </w:r>
      <w:r w:rsidR="00121E8B">
        <w:rPr>
          <w:rFonts w:ascii="Times New Roman" w:hAnsi="Times New Roman"/>
        </w:rPr>
        <w:t xml:space="preserve"> theo dõi tiêm</w:t>
      </w:r>
      <w:r w:rsidRPr="00BA32AA">
        <w:rPr>
          <w:rFonts w:ascii="Times New Roman" w:hAnsi="Times New Roman"/>
        </w:rPr>
        <w:t xml:space="preserve">, bàn tiêm, loa cầm tay, </w:t>
      </w:r>
      <w:r>
        <w:rPr>
          <w:rFonts w:ascii="Times New Roman" w:hAnsi="Times New Roman"/>
        </w:rPr>
        <w:t xml:space="preserve">loa kéo, </w:t>
      </w:r>
      <w:r w:rsidR="004734D7">
        <w:rPr>
          <w:rFonts w:ascii="Times New Roman" w:hAnsi="Times New Roman"/>
        </w:rPr>
        <w:t>quạt hơi nước…</w:t>
      </w:r>
      <w:r>
        <w:rPr>
          <w:rFonts w:ascii="Times New Roman" w:hAnsi="Times New Roman"/>
        </w:rPr>
        <w:t>đồng thời chăng dây điều phối người dân đi theo 1 chiều tại điểm tiêm.</w:t>
      </w:r>
    </w:p>
    <w:p w:rsidR="00826F05" w:rsidRDefault="00D2698E" w:rsidP="000206D4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Thời gian chậm nhất </w:t>
      </w:r>
      <w:r w:rsidRPr="00DE4462">
        <w:rPr>
          <w:rFonts w:ascii="Times New Roman" w:hAnsi="Times New Roman"/>
          <w:b/>
          <w:i/>
        </w:rPr>
        <w:t xml:space="preserve">xong trước </w:t>
      </w:r>
      <w:r w:rsidR="00826F05"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  <w:b/>
          <w:i/>
        </w:rPr>
        <w:t>h00' ngày 09/</w:t>
      </w:r>
      <w:r w:rsidR="00826F05">
        <w:rPr>
          <w:rFonts w:ascii="Times New Roman" w:hAnsi="Times New Roman"/>
          <w:b/>
          <w:i/>
        </w:rPr>
        <w:t>10</w:t>
      </w:r>
      <w:r>
        <w:rPr>
          <w:rFonts w:ascii="Times New Roman" w:hAnsi="Times New Roman"/>
          <w:b/>
          <w:i/>
        </w:rPr>
        <w:t xml:space="preserve">/2021. </w:t>
      </w:r>
    </w:p>
    <w:p w:rsidR="00D2698E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Cử cán bộ đầu mối liên hệ, tiếp nhận nước uống và các suất ăn trưa từ Ban chỉ huy quân sự thành phố cho các lực lượng tại điểm tiêm</w:t>
      </w:r>
      <w:r w:rsidR="00826F05">
        <w:rPr>
          <w:rFonts w:ascii="Times New Roman" w:hAnsi="Times New Roman"/>
        </w:rPr>
        <w:t>.</w:t>
      </w:r>
    </w:p>
    <w:p w:rsidR="00D2698E" w:rsidRDefault="00D2698E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 dự phòng phiếu sàng lọc trước tiêm chủng vắc xin phòng COVID-19, phiếu đồng ý tham gia tiêm chủng vắc xin COVID-19, tờ khai y tế, hướng dẫn theo dõi sau khi tiêm chủng dự phòng cho người dân.</w:t>
      </w:r>
    </w:p>
    <w:p w:rsidR="00A571B5" w:rsidRDefault="00D2698E" w:rsidP="000206D4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46009D">
        <w:rPr>
          <w:rFonts w:ascii="Times New Roman" w:hAnsi="Times New Roman"/>
          <w:spacing w:val="-4"/>
        </w:rPr>
        <w:t>-  Thành lập các Tổ công tác đảm bảo an ninh trật tự, an toàn giao thông</w:t>
      </w:r>
      <w:r w:rsidR="00EC406F">
        <w:rPr>
          <w:rFonts w:ascii="Times New Roman" w:hAnsi="Times New Roman"/>
          <w:spacing w:val="-4"/>
        </w:rPr>
        <w:t>,</w:t>
      </w:r>
      <w:r w:rsidR="007046E3">
        <w:rPr>
          <w:rFonts w:ascii="Times New Roman" w:hAnsi="Times New Roman"/>
          <w:spacing w:val="-4"/>
        </w:rPr>
        <w:t xml:space="preserve"> </w:t>
      </w:r>
      <w:r w:rsidR="00EC406F">
        <w:rPr>
          <w:rFonts w:ascii="Times New Roman" w:hAnsi="Times New Roman"/>
          <w:spacing w:val="-4"/>
        </w:rPr>
        <w:t>đảm bảo giãn cách</w:t>
      </w:r>
      <w:r w:rsidRPr="0046009D">
        <w:rPr>
          <w:rFonts w:ascii="Times New Roman" w:hAnsi="Times New Roman"/>
          <w:spacing w:val="-4"/>
        </w:rPr>
        <w:t xml:space="preserve"> tại điểm tiêm, kiểm soát và</w:t>
      </w:r>
      <w:r>
        <w:rPr>
          <w:rFonts w:ascii="Times New Roman" w:hAnsi="Times New Roman"/>
          <w:spacing w:val="-4"/>
        </w:rPr>
        <w:t xml:space="preserve"> </w:t>
      </w:r>
      <w:r w:rsidRPr="0046009D">
        <w:rPr>
          <w:rFonts w:ascii="Times New Roman" w:hAnsi="Times New Roman"/>
          <w:spacing w:val="-4"/>
        </w:rPr>
        <w:t>đưa người dân ra các điểm tiêm</w:t>
      </w:r>
      <w:r w:rsidR="00EC406F">
        <w:rPr>
          <w:rFonts w:ascii="Times New Roman" w:hAnsi="Times New Roman"/>
          <w:spacing w:val="-4"/>
        </w:rPr>
        <w:t xml:space="preserve"> an toàn, trật tự</w:t>
      </w:r>
      <w:r w:rsidRPr="0046009D">
        <w:rPr>
          <w:rFonts w:ascii="Times New Roman" w:hAnsi="Times New Roman"/>
          <w:spacing w:val="-4"/>
        </w:rPr>
        <w:t>, đảm bảo giãn cách</w:t>
      </w:r>
      <w:r w:rsidR="00EC406F">
        <w:rPr>
          <w:rFonts w:ascii="Times New Roman" w:hAnsi="Times New Roman"/>
          <w:spacing w:val="-4"/>
        </w:rPr>
        <w:t>.</w:t>
      </w:r>
    </w:p>
    <w:p w:rsidR="006C00A1" w:rsidRPr="00DE7C92" w:rsidRDefault="00073156" w:rsidP="000206D4">
      <w:pPr>
        <w:spacing w:before="60" w:after="60" w:line="360" w:lineRule="auto"/>
        <w:ind w:firstLine="539"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</w:rPr>
        <w:t>2</w:t>
      </w:r>
      <w:r w:rsidR="006C00A1" w:rsidRPr="00DE7C92">
        <w:rPr>
          <w:rFonts w:ascii="Times New Roman" w:hAnsi="Times New Roman"/>
          <w:b/>
        </w:rPr>
        <w:t>. UBND các phường</w:t>
      </w:r>
      <w:r w:rsidR="006B4596" w:rsidRPr="00DE7C92">
        <w:rPr>
          <w:rFonts w:ascii="Times New Roman" w:hAnsi="Times New Roman"/>
          <w:b/>
          <w:lang w:val="vi-VN"/>
        </w:rPr>
        <w:t>, các đơn vị có đối tượng tiêm</w:t>
      </w:r>
      <w:r>
        <w:rPr>
          <w:rFonts w:ascii="Times New Roman" w:hAnsi="Times New Roman"/>
          <w:b/>
        </w:rPr>
        <w:t xml:space="preserve"> trong danh sách phân bổ tiêm của Trung tâm Y tế thành phố</w:t>
      </w:r>
      <w:r w:rsidR="006C00A1" w:rsidRPr="00DE7C92">
        <w:rPr>
          <w:rFonts w:ascii="Times New Roman" w:hAnsi="Times New Roman"/>
          <w:b/>
        </w:rPr>
        <w:t>:</w:t>
      </w:r>
    </w:p>
    <w:p w:rsidR="00073156" w:rsidRPr="00ED053C" w:rsidRDefault="00073156" w:rsidP="000206D4">
      <w:pPr>
        <w:spacing w:before="60" w:after="60" w:line="360" w:lineRule="auto"/>
        <w:ind w:left="19" w:firstLine="548"/>
        <w:jc w:val="both"/>
        <w:rPr>
          <w:rFonts w:ascii="Times New Roman" w:hAnsi="Times New Roman"/>
          <w:b/>
          <w:i/>
          <w:spacing w:val="-2"/>
          <w:lang w:val="vi-VN"/>
        </w:rPr>
      </w:pPr>
      <w:r>
        <w:rPr>
          <w:rFonts w:ascii="Times New Roman" w:hAnsi="Times New Roman"/>
          <w:spacing w:val="2"/>
        </w:rPr>
        <w:t xml:space="preserve">- </w:t>
      </w:r>
      <w:r w:rsidRPr="006C00A1">
        <w:rPr>
          <w:rFonts w:ascii="Times New Roman" w:hAnsi="Times New Roman"/>
          <w:spacing w:val="2"/>
        </w:rPr>
        <w:t xml:space="preserve">Tiến hành rà soát, lập danh sách tất cả các trường hợp </w:t>
      </w:r>
      <w:r>
        <w:rPr>
          <w:rFonts w:ascii="Times New Roman" w:hAnsi="Times New Roman"/>
          <w:spacing w:val="2"/>
          <w:lang w:val="vi-VN"/>
        </w:rPr>
        <w:t>trong đối tượng</w:t>
      </w:r>
      <w:r>
        <w:rPr>
          <w:rFonts w:ascii="Times New Roman" w:hAnsi="Times New Roman"/>
          <w:spacing w:val="2"/>
        </w:rPr>
        <w:t xml:space="preserve"> từ 18 - 65 tuổi chưa tiêm</w:t>
      </w:r>
      <w:r>
        <w:rPr>
          <w:rFonts w:ascii="Times New Roman" w:hAnsi="Times New Roman"/>
          <w:spacing w:val="2"/>
          <w:lang w:val="vi-VN"/>
        </w:rPr>
        <w:t xml:space="preserve"> tiêm</w:t>
      </w:r>
      <w:r w:rsidRPr="006C00A1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  <w:lang w:val="vi-VN"/>
        </w:rPr>
        <w:t xml:space="preserve">mũi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  <w:spacing w:val="2"/>
          <w:lang w:val="vi-VN"/>
        </w:rPr>
        <w:t xml:space="preserve"> </w:t>
      </w:r>
      <w:r w:rsidRPr="006C00A1">
        <w:rPr>
          <w:rFonts w:ascii="Times New Roman" w:hAnsi="Times New Roman"/>
          <w:spacing w:val="2"/>
        </w:rPr>
        <w:t xml:space="preserve">vắc xin phòng COVID-19. Danh sách gửi về UBND thành phố </w:t>
      </w:r>
      <w:r w:rsidRPr="006C00A1">
        <w:rPr>
          <w:rFonts w:ascii="Times New Roman" w:hAnsi="Times New Roman"/>
          <w:i/>
          <w:spacing w:val="2"/>
        </w:rPr>
        <w:t>(</w:t>
      </w:r>
      <w:r>
        <w:rPr>
          <w:rFonts w:ascii="Times New Roman" w:hAnsi="Times New Roman"/>
          <w:i/>
          <w:spacing w:val="2"/>
          <w:lang w:val="vi-VN"/>
        </w:rPr>
        <w:t xml:space="preserve">qua </w:t>
      </w:r>
      <w:r w:rsidRPr="006C00A1">
        <w:rPr>
          <w:rFonts w:ascii="Times New Roman" w:hAnsi="Times New Roman"/>
          <w:i/>
          <w:spacing w:val="2"/>
        </w:rPr>
        <w:t>trung tâm Y tế thành phố</w:t>
      </w:r>
      <w:r w:rsidRPr="006C00A1">
        <w:rPr>
          <w:rFonts w:ascii="Times New Roman" w:hAnsi="Times New Roman"/>
          <w:i/>
          <w:spacing w:val="-2"/>
        </w:rPr>
        <w:t>)</w:t>
      </w:r>
      <w:r>
        <w:rPr>
          <w:rFonts w:ascii="Times New Roman" w:hAnsi="Times New Roman"/>
          <w:spacing w:val="-2"/>
          <w:lang w:val="vi-VN"/>
        </w:rPr>
        <w:t>.</w:t>
      </w:r>
      <w:r>
        <w:rPr>
          <w:rFonts w:ascii="Times New Roman" w:hAnsi="Times New Roman"/>
          <w:b/>
          <w:i/>
          <w:spacing w:val="-2"/>
          <w:lang w:val="vi-VN"/>
        </w:rPr>
        <w:t xml:space="preserve"> </w:t>
      </w:r>
      <w:r w:rsidRPr="006C00A1">
        <w:rPr>
          <w:rFonts w:ascii="Times New Roman" w:hAnsi="Times New Roman"/>
          <w:spacing w:val="-4"/>
        </w:rPr>
        <w:t>Chủ tịch UBND các phường</w:t>
      </w:r>
      <w:r>
        <w:rPr>
          <w:rFonts w:ascii="Times New Roman" w:hAnsi="Times New Roman"/>
          <w:spacing w:val="-4"/>
          <w:lang w:val="vi-VN"/>
        </w:rPr>
        <w:t>, Thủ trưởng các đơn vị</w:t>
      </w:r>
      <w:r w:rsidRPr="006C00A1">
        <w:rPr>
          <w:rFonts w:ascii="Times New Roman" w:hAnsi="Times New Roman"/>
          <w:spacing w:val="-4"/>
        </w:rPr>
        <w:t xml:space="preserve"> chịu trách nhiệm về việc đảm bảo lập danh sách </w:t>
      </w:r>
      <w:r>
        <w:rPr>
          <w:rFonts w:ascii="Times New Roman" w:hAnsi="Times New Roman"/>
          <w:spacing w:val="-4"/>
        </w:rPr>
        <w:t>đúng các đối tượng theo yêu cầu</w:t>
      </w:r>
      <w:r w:rsidRPr="006C00A1">
        <w:rPr>
          <w:rFonts w:ascii="Times New Roman" w:hAnsi="Times New Roman"/>
          <w:spacing w:val="-4"/>
        </w:rPr>
        <w:t xml:space="preserve">. </w:t>
      </w:r>
    </w:p>
    <w:p w:rsidR="00073156" w:rsidRPr="007124D6" w:rsidRDefault="00073156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124D6">
        <w:rPr>
          <w:rFonts w:ascii="Times New Roman" w:hAnsi="Times New Roman"/>
        </w:rPr>
        <w:lastRenderedPageBreak/>
        <w:t>- Phân chia khung giờ tiêm cho các đối tượng tiêm của phường đảm bảo giãn cách</w:t>
      </w:r>
      <w:r>
        <w:rPr>
          <w:rFonts w:ascii="Times New Roman" w:hAnsi="Times New Roman"/>
        </w:rPr>
        <w:t xml:space="preserve"> theo quy định.</w:t>
      </w:r>
    </w:p>
    <w:p w:rsidR="00073156" w:rsidRPr="00AA0BCD" w:rsidRDefault="00073156" w:rsidP="000206D4">
      <w:pPr>
        <w:spacing w:line="360" w:lineRule="auto"/>
        <w:ind w:firstLine="709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- Chuẩn bị </w:t>
      </w:r>
      <w:r w:rsidRPr="00AA0BCD">
        <w:rPr>
          <w:rFonts w:ascii="Times New Roman" w:hAnsi="Times New Roman"/>
          <w:spacing w:val="4"/>
        </w:rPr>
        <w:t>bản danh sách các đối tượng được tiêm (</w:t>
      </w:r>
      <w:r w:rsidRPr="00AA0BCD">
        <w:rPr>
          <w:rFonts w:ascii="Times New Roman" w:hAnsi="Times New Roman"/>
          <w:i/>
          <w:spacing w:val="4"/>
        </w:rPr>
        <w:t>bản có ký và đóng dấu của đồng chí Chủ tịch UBND phường</w:t>
      </w:r>
      <w:r>
        <w:rPr>
          <w:rFonts w:ascii="Times New Roman" w:hAnsi="Times New Roman"/>
          <w:spacing w:val="4"/>
        </w:rPr>
        <w:t>) để phục vụ việc tiêm chủng.</w:t>
      </w:r>
    </w:p>
    <w:p w:rsidR="00073156" w:rsidRPr="007D7B75" w:rsidRDefault="00073156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A0BCD">
        <w:rPr>
          <w:rFonts w:ascii="Times New Roman" w:hAnsi="Times New Roman"/>
        </w:rPr>
        <w:t xml:space="preserve">- UBND các phường photo và gửi các biểu mẫu: phiếu sàng lọc trước tiêm chủng vắc xin phòng COVID-19 </w:t>
      </w:r>
      <w:r w:rsidRPr="00AA0BCD">
        <w:rPr>
          <w:rFonts w:ascii="Times New Roman" w:hAnsi="Times New Roman"/>
          <w:b/>
          <w:i/>
        </w:rPr>
        <w:t>(chỉ ghi thông tin cá nhân)</w:t>
      </w:r>
      <w:r w:rsidRPr="00AA0BCD">
        <w:rPr>
          <w:rFonts w:ascii="Times New Roman" w:hAnsi="Times New Roman"/>
        </w:rPr>
        <w:t>, phiếu đồng ý tham gia tiêm chủng vắc xin COVID-19, tờ khai y tế, hướng dẫn theo dõi sau khi tiêm chủng đến các đối t</w:t>
      </w:r>
      <w:r>
        <w:rPr>
          <w:rFonts w:ascii="Times New Roman" w:hAnsi="Times New Roman"/>
        </w:rPr>
        <w:t xml:space="preserve">ượng trong danh sách tiêm chủng </w:t>
      </w:r>
      <w:r w:rsidRPr="00632664">
        <w:rPr>
          <w:rFonts w:ascii="Times New Roman" w:hAnsi="Times New Roman"/>
          <w:b/>
          <w:i/>
        </w:rPr>
        <w:t>(các phiếu phải được đóng dấu treo của UBND phường)</w:t>
      </w:r>
      <w:r>
        <w:rPr>
          <w:rFonts w:ascii="Times New Roman" w:hAnsi="Times New Roman"/>
          <w:b/>
          <w:i/>
        </w:rPr>
        <w:t xml:space="preserve">, </w:t>
      </w:r>
      <w:r w:rsidRPr="007D7B75">
        <w:rPr>
          <w:rFonts w:ascii="Times New Roman" w:hAnsi="Times New Roman"/>
        </w:rPr>
        <w:t>giấy thông báo tiêm có đánh số thứ tự theo danh sách tiêm;</w:t>
      </w:r>
    </w:p>
    <w:p w:rsidR="00073156" w:rsidRPr="00AA0BCD" w:rsidRDefault="00073156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A0BCD">
        <w:rPr>
          <w:rFonts w:ascii="Times New Roman" w:hAnsi="Times New Roman"/>
          <w:spacing w:val="4"/>
        </w:rPr>
        <w:t xml:space="preserve">- Thông báo các đối tượng tiêm chủng đến địa điểm tiêm trước 15 phút, </w:t>
      </w:r>
      <w:r>
        <w:rPr>
          <w:rFonts w:ascii="Times New Roman" w:hAnsi="Times New Roman"/>
          <w:spacing w:val="4"/>
        </w:rPr>
        <w:t xml:space="preserve">không được tiêm phòng lúc đói </w:t>
      </w:r>
      <w:r w:rsidRPr="00AA0BCD">
        <w:rPr>
          <w:rFonts w:ascii="Times New Roman" w:hAnsi="Times New Roman"/>
          <w:spacing w:val="4"/>
        </w:rPr>
        <w:t>(mang theo bánh, sữa), khi đi mang theo chứng minh nhân dân/căn cước công dân và các biểu mẫu đã kê khai.</w:t>
      </w:r>
    </w:p>
    <w:p w:rsidR="00ED053C" w:rsidRPr="001A582A" w:rsidRDefault="007B53FA" w:rsidP="000206D4">
      <w:pPr>
        <w:spacing w:line="360" w:lineRule="auto"/>
        <w:ind w:firstLine="709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spacing w:val="4"/>
        </w:rPr>
        <w:t>-</w:t>
      </w:r>
      <w:r w:rsidR="006C00A1" w:rsidRPr="006C00A1">
        <w:rPr>
          <w:rFonts w:ascii="Times New Roman" w:hAnsi="Times New Roman"/>
          <w:spacing w:val="4"/>
        </w:rPr>
        <w:t xml:space="preserve"> </w:t>
      </w:r>
      <w:r w:rsidR="004C55ED">
        <w:rPr>
          <w:rFonts w:ascii="Times New Roman" w:hAnsi="Times New Roman"/>
          <w:spacing w:val="4"/>
        </w:rPr>
        <w:t>T</w:t>
      </w:r>
      <w:r w:rsidR="00B42072">
        <w:rPr>
          <w:rFonts w:ascii="Times New Roman" w:hAnsi="Times New Roman"/>
          <w:spacing w:val="4"/>
          <w:lang w:val="vi-VN"/>
        </w:rPr>
        <w:t xml:space="preserve">hành lập </w:t>
      </w:r>
      <w:r w:rsidR="006C00A1" w:rsidRPr="006C00A1">
        <w:rPr>
          <w:rFonts w:ascii="Times New Roman" w:hAnsi="Times New Roman"/>
          <w:spacing w:val="4"/>
        </w:rPr>
        <w:t xml:space="preserve">tổ </w:t>
      </w:r>
      <w:r w:rsidR="00B42072">
        <w:rPr>
          <w:rFonts w:ascii="Times New Roman" w:hAnsi="Times New Roman"/>
          <w:spacing w:val="4"/>
          <w:lang w:val="vi-VN"/>
        </w:rPr>
        <w:t>công tác (</w:t>
      </w:r>
      <w:r w:rsidR="004C55ED">
        <w:rPr>
          <w:rFonts w:ascii="Times New Roman" w:hAnsi="Times New Roman"/>
          <w:spacing w:val="4"/>
        </w:rPr>
        <w:t xml:space="preserve">trong đó </w:t>
      </w:r>
      <w:r w:rsidR="00B42072">
        <w:rPr>
          <w:rFonts w:ascii="Times New Roman" w:hAnsi="Times New Roman"/>
          <w:spacing w:val="4"/>
          <w:lang w:val="vi-VN"/>
        </w:rPr>
        <w:t>đồng chí lãnh đạo UBND</w:t>
      </w:r>
      <w:r w:rsidR="002A3D8B">
        <w:rPr>
          <w:rFonts w:ascii="Times New Roman" w:hAnsi="Times New Roman"/>
          <w:spacing w:val="4"/>
          <w:lang w:val="vi-VN"/>
        </w:rPr>
        <w:t xml:space="preserve"> làm tổ trưởng) </w:t>
      </w:r>
      <w:r w:rsidR="006C00A1" w:rsidRPr="006C00A1">
        <w:rPr>
          <w:rFonts w:ascii="Times New Roman" w:hAnsi="Times New Roman"/>
          <w:spacing w:val="4"/>
        </w:rPr>
        <w:t xml:space="preserve">đưa các đối tượng tiêm chủng đến địa điểm tiêm </w:t>
      </w:r>
      <w:r w:rsidR="00EF453E">
        <w:rPr>
          <w:rFonts w:ascii="Times New Roman" w:hAnsi="Times New Roman"/>
          <w:spacing w:val="4"/>
          <w:lang w:val="vi-VN"/>
        </w:rPr>
        <w:t>đúng khung giờ</w:t>
      </w:r>
      <w:r w:rsidR="00F87ACC">
        <w:rPr>
          <w:rFonts w:ascii="Times New Roman" w:hAnsi="Times New Roman"/>
          <w:spacing w:val="4"/>
        </w:rPr>
        <w:t xml:space="preserve">; phối hợp với </w:t>
      </w:r>
      <w:r w:rsidR="008F16EE">
        <w:rPr>
          <w:rFonts w:ascii="Times New Roman" w:hAnsi="Times New Roman"/>
          <w:spacing w:val="4"/>
        </w:rPr>
        <w:t xml:space="preserve">UBND </w:t>
      </w:r>
      <w:r w:rsidR="00F87ACC">
        <w:rPr>
          <w:rFonts w:ascii="Times New Roman" w:hAnsi="Times New Roman"/>
          <w:spacing w:val="4"/>
        </w:rPr>
        <w:t xml:space="preserve">phường </w:t>
      </w:r>
      <w:r w:rsidR="008F16EE">
        <w:rPr>
          <w:rFonts w:ascii="Times New Roman" w:hAnsi="Times New Roman"/>
          <w:spacing w:val="4"/>
        </w:rPr>
        <w:t>được đặt</w:t>
      </w:r>
      <w:r w:rsidR="00F87ACC">
        <w:rPr>
          <w:rFonts w:ascii="Times New Roman" w:hAnsi="Times New Roman"/>
          <w:spacing w:val="4"/>
        </w:rPr>
        <w:t xml:space="preserve"> điểm tiêm</w:t>
      </w:r>
      <w:r w:rsidR="00EF453E">
        <w:rPr>
          <w:rFonts w:ascii="Times New Roman" w:hAnsi="Times New Roman"/>
          <w:spacing w:val="4"/>
          <w:lang w:val="vi-VN"/>
        </w:rPr>
        <w:t xml:space="preserve"> </w:t>
      </w:r>
      <w:r w:rsidR="00F87ACC" w:rsidRPr="0046009D">
        <w:rPr>
          <w:rFonts w:ascii="Times New Roman" w:hAnsi="Times New Roman"/>
          <w:spacing w:val="-4"/>
        </w:rPr>
        <w:t>bảo an ninh trật tự, an toàn giao thông</w:t>
      </w:r>
      <w:r w:rsidR="00F87ACC">
        <w:rPr>
          <w:rFonts w:ascii="Times New Roman" w:hAnsi="Times New Roman"/>
          <w:spacing w:val="-4"/>
        </w:rPr>
        <w:t>,</w:t>
      </w:r>
      <w:r w:rsidR="008F16EE">
        <w:rPr>
          <w:rFonts w:ascii="Times New Roman" w:hAnsi="Times New Roman"/>
          <w:spacing w:val="-4"/>
        </w:rPr>
        <w:t xml:space="preserve"> </w:t>
      </w:r>
      <w:r w:rsidR="00F87ACC">
        <w:rPr>
          <w:rFonts w:ascii="Times New Roman" w:hAnsi="Times New Roman"/>
          <w:spacing w:val="-4"/>
        </w:rPr>
        <w:t>đảm bảo giãn cách</w:t>
      </w:r>
      <w:r w:rsidR="00F87ACC" w:rsidRPr="0046009D">
        <w:rPr>
          <w:rFonts w:ascii="Times New Roman" w:hAnsi="Times New Roman"/>
          <w:spacing w:val="-4"/>
        </w:rPr>
        <w:t xml:space="preserve"> </w:t>
      </w:r>
      <w:r w:rsidR="008F16EE">
        <w:rPr>
          <w:rFonts w:ascii="Times New Roman" w:hAnsi="Times New Roman"/>
          <w:spacing w:val="-4"/>
        </w:rPr>
        <w:t>trong thời gian tiêm chủng.</w:t>
      </w:r>
    </w:p>
    <w:p w:rsidR="00E352EA" w:rsidRPr="000319AE" w:rsidRDefault="007046E3" w:rsidP="000206D4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352EA" w:rsidRPr="000319AE">
        <w:rPr>
          <w:rFonts w:ascii="Times New Roman" w:hAnsi="Times New Roman"/>
          <w:b/>
        </w:rPr>
        <w:t>. Trung tâm Y tế thành phố:</w:t>
      </w:r>
    </w:p>
    <w:p w:rsidR="00E352EA" w:rsidRDefault="00D51A49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904AA">
        <w:rPr>
          <w:rFonts w:ascii="Times New Roman" w:hAnsi="Times New Roman"/>
        </w:rPr>
        <w:t>X</w:t>
      </w:r>
      <w:r w:rsidR="00E352EA">
        <w:rPr>
          <w:rFonts w:ascii="Times New Roman" w:hAnsi="Times New Roman"/>
        </w:rPr>
        <w:t xml:space="preserve">ây dựng kế hoạch chi tiết về việc tiêm phòng vắc xin tại </w:t>
      </w:r>
      <w:r w:rsidR="00797270">
        <w:rPr>
          <w:rFonts w:ascii="Times New Roman" w:hAnsi="Times New Roman"/>
        </w:rPr>
        <w:t>các điểm tiêm: nhà văn hóa khu Thanh sơn phường Vũ Ninh, Nhà văn hóa khu Viêm Xá phường Hòa Long, hội trường UBND phường Hạp Lĩnh</w:t>
      </w:r>
      <w:r w:rsidR="004734D7">
        <w:rPr>
          <w:rFonts w:ascii="Times New Roman" w:hAnsi="Times New Roman"/>
        </w:rPr>
        <w:t>.</w:t>
      </w:r>
    </w:p>
    <w:p w:rsidR="00D51A49" w:rsidRDefault="00D04589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Thành lập các đoàn ti</w:t>
      </w:r>
      <w:r w:rsidR="00797270">
        <w:rPr>
          <w:rFonts w:ascii="Times New Roman" w:hAnsi="Times New Roman"/>
        </w:rPr>
        <w:t>ê</w:t>
      </w:r>
      <w:r>
        <w:rPr>
          <w:rFonts w:ascii="Times New Roman" w:hAnsi="Times New Roman"/>
        </w:rPr>
        <w:t>m lưu động tại các điểm tiêm</w:t>
      </w:r>
      <w:r w:rsidR="00D51A49">
        <w:rPr>
          <w:rFonts w:ascii="Times New Roman" w:hAnsi="Times New Roman"/>
        </w:rPr>
        <w:t xml:space="preserve"> và</w:t>
      </w:r>
      <w:r>
        <w:rPr>
          <w:rFonts w:ascii="Times New Roman" w:hAnsi="Times New Roman"/>
        </w:rPr>
        <w:t xml:space="preserve"> bố trí đủ cán bộ nhập liệu</w:t>
      </w:r>
      <w:r w:rsidR="00D51A49">
        <w:rPr>
          <w:rFonts w:ascii="Times New Roman" w:hAnsi="Times New Roman"/>
        </w:rPr>
        <w:t>.</w:t>
      </w:r>
    </w:p>
    <w:p w:rsidR="00E352EA" w:rsidRDefault="00E352EA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Cử cán bộ làm đầu mối tại địa điểm tiêm</w:t>
      </w:r>
      <w:r w:rsidR="00FD2496">
        <w:rPr>
          <w:rFonts w:ascii="Times New Roman" w:hAnsi="Times New Roman"/>
        </w:rPr>
        <w:t xml:space="preserve"> đồng thời</w:t>
      </w:r>
      <w:r w:rsidR="0022311D">
        <w:rPr>
          <w:rFonts w:ascii="Times New Roman" w:hAnsi="Times New Roman"/>
        </w:rPr>
        <w:t xml:space="preserve"> phối hợp với </w:t>
      </w:r>
      <w:r w:rsidR="007046E3">
        <w:rPr>
          <w:rFonts w:ascii="Times New Roman" w:hAnsi="Times New Roman"/>
        </w:rPr>
        <w:t>UBND các phường được đặt điểm tiêm</w:t>
      </w:r>
      <w:r w:rsidR="00AF25CD">
        <w:rPr>
          <w:rFonts w:ascii="Times New Roman" w:hAnsi="Times New Roman"/>
        </w:rPr>
        <w:t xml:space="preserve"> </w:t>
      </w:r>
      <w:r w:rsidR="00FD2496">
        <w:rPr>
          <w:rFonts w:ascii="Times New Roman" w:hAnsi="Times New Roman"/>
        </w:rPr>
        <w:t>chuẩn bị</w:t>
      </w:r>
      <w:r w:rsidR="004F064A">
        <w:rPr>
          <w:rFonts w:ascii="Times New Roman" w:hAnsi="Times New Roman"/>
        </w:rPr>
        <w:t xml:space="preserve"> chu đáo </w:t>
      </w:r>
      <w:r w:rsidR="00BE5382">
        <w:rPr>
          <w:rFonts w:ascii="Times New Roman" w:hAnsi="Times New Roman"/>
        </w:rPr>
        <w:t xml:space="preserve">cơ sở vật chất, sắp xếp vị trí phù hợp </w:t>
      </w:r>
      <w:r w:rsidR="004F064A">
        <w:rPr>
          <w:rFonts w:ascii="Times New Roman" w:hAnsi="Times New Roman"/>
        </w:rPr>
        <w:t>để phục vụ việc tiêm phòng cho người dân trên địa bàn thành phố.</w:t>
      </w:r>
    </w:p>
    <w:p w:rsidR="00E352EA" w:rsidRPr="002D5BAB" w:rsidRDefault="00E352EA" w:rsidP="000206D4">
      <w:pPr>
        <w:spacing w:line="360" w:lineRule="auto"/>
        <w:ind w:firstLine="709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- T</w:t>
      </w:r>
      <w:r w:rsidRPr="002D5BAB">
        <w:rPr>
          <w:rFonts w:ascii="Times New Roman" w:hAnsi="Times New Roman"/>
          <w:spacing w:val="4"/>
        </w:rPr>
        <w:t>hông báo thời gian, địa điểm tiêm cho các phường</w:t>
      </w:r>
      <w:r w:rsidR="00E87D45">
        <w:rPr>
          <w:rFonts w:ascii="Times New Roman" w:hAnsi="Times New Roman"/>
          <w:spacing w:val="4"/>
          <w:lang w:val="vi-VN"/>
        </w:rPr>
        <w:t>, các đơn vị</w:t>
      </w:r>
      <w:r w:rsidRPr="002D5BAB">
        <w:rPr>
          <w:rFonts w:ascii="Times New Roman" w:hAnsi="Times New Roman"/>
          <w:spacing w:val="4"/>
        </w:rPr>
        <w:t xml:space="preserve"> có đối tượng tiêm.</w:t>
      </w:r>
    </w:p>
    <w:p w:rsidR="00E352EA" w:rsidRDefault="001A582A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- </w:t>
      </w:r>
      <w:r w:rsidR="00E352EA">
        <w:rPr>
          <w:rFonts w:ascii="Times New Roman" w:hAnsi="Times New Roman"/>
        </w:rPr>
        <w:t>Cung cấp đầy đủ quần áo bảo hộ, khẩu trang, kính chắn giọt bắn, găng tay y tế cho các lực lượng thành phố tham gia công tác tiêm phòng tại các điểm tiêm.</w:t>
      </w:r>
    </w:p>
    <w:p w:rsidR="00E352EA" w:rsidRDefault="00D51A49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352EA">
        <w:rPr>
          <w:rFonts w:ascii="Times New Roman" w:hAnsi="Times New Roman"/>
        </w:rPr>
        <w:t>Bố trí xe cấp cứu, giường nằm, cáng trực phát sinh tại các địa điểm tiêm.</w:t>
      </w:r>
    </w:p>
    <w:p w:rsidR="00E87D45" w:rsidRPr="00D720A6" w:rsidRDefault="001A582A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lastRenderedPageBreak/>
        <w:t>4.</w:t>
      </w:r>
      <w:r w:rsidR="009164BB" w:rsidRPr="00514FDB">
        <w:rPr>
          <w:rFonts w:ascii="Times New Roman" w:hAnsi="Times New Roman"/>
          <w:b/>
        </w:rPr>
        <w:t xml:space="preserve"> Ban chỉ huy quân sự thành phố</w:t>
      </w:r>
      <w:r w:rsidR="00DE4A9B">
        <w:rPr>
          <w:rFonts w:ascii="Times New Roman" w:hAnsi="Times New Roman"/>
          <w:b/>
        </w:rPr>
        <w:t xml:space="preserve">: </w:t>
      </w:r>
      <w:r w:rsidR="000172DA" w:rsidRPr="00514FDB">
        <w:rPr>
          <w:rFonts w:ascii="Times New Roman" w:hAnsi="Times New Roman"/>
        </w:rPr>
        <w:t>Đảm bảo nước uống từ đầu giờ (</w:t>
      </w:r>
      <w:r w:rsidR="000172DA" w:rsidRPr="00514FDB">
        <w:rPr>
          <w:rFonts w:ascii="Times New Roman" w:hAnsi="Times New Roman"/>
          <w:i/>
        </w:rPr>
        <w:t>bình nước, nước đóng chai</w:t>
      </w:r>
      <w:r w:rsidR="00BB5382" w:rsidRPr="00514FDB">
        <w:rPr>
          <w:rFonts w:ascii="Times New Roman" w:hAnsi="Times New Roman"/>
        </w:rPr>
        <w:t xml:space="preserve">) </w:t>
      </w:r>
      <w:r w:rsidR="00EE7091" w:rsidRPr="00514FDB">
        <w:rPr>
          <w:rFonts w:ascii="Times New Roman" w:hAnsi="Times New Roman"/>
        </w:rPr>
        <w:t>và các suất ăn trưa cho lực lượng làm nhiệm vụ tiêm phòng tại</w:t>
      </w:r>
      <w:r w:rsidR="00FE4289" w:rsidRPr="00514FDB">
        <w:rPr>
          <w:rFonts w:ascii="Times New Roman" w:hAnsi="Times New Roman"/>
        </w:rPr>
        <w:t xml:space="preserve"> </w:t>
      </w:r>
      <w:r w:rsidR="00D720A6">
        <w:rPr>
          <w:rFonts w:ascii="Times New Roman" w:hAnsi="Times New Roman"/>
        </w:rPr>
        <w:t>nhà văn hóa khu Thanh sơn phường Vũ Ninh, Nhà văn hóa khu Viêm Xá phường Hòa Long, hội trường UBND phường Hạp Lĩnh.</w:t>
      </w:r>
    </w:p>
    <w:p w:rsidR="00690C3D" w:rsidRDefault="001A582A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>5</w:t>
      </w:r>
      <w:r w:rsidR="001904AA">
        <w:rPr>
          <w:rFonts w:ascii="Times New Roman" w:hAnsi="Times New Roman"/>
          <w:b/>
        </w:rPr>
        <w:t xml:space="preserve">. Công an thành phố: </w:t>
      </w:r>
      <w:r w:rsidR="00E94F03" w:rsidRPr="00E94F03">
        <w:rPr>
          <w:rFonts w:ascii="Times New Roman" w:hAnsi="Times New Roman"/>
          <w:lang w:val="vi-VN"/>
        </w:rPr>
        <w:t>Chủ trì</w:t>
      </w:r>
      <w:r w:rsidR="00E94F03">
        <w:rPr>
          <w:rFonts w:ascii="Times New Roman" w:hAnsi="Times New Roman"/>
          <w:b/>
          <w:lang w:val="vi-VN"/>
        </w:rPr>
        <w:t>,</w:t>
      </w:r>
      <w:r w:rsidR="00690C3D">
        <w:rPr>
          <w:rFonts w:ascii="Times New Roman" w:hAnsi="Times New Roman"/>
        </w:rPr>
        <w:t xml:space="preserve"> </w:t>
      </w:r>
      <w:r w:rsidR="001A5E76">
        <w:rPr>
          <w:rFonts w:ascii="Times New Roman" w:hAnsi="Times New Roman"/>
        </w:rPr>
        <w:t>p</w:t>
      </w:r>
      <w:r w:rsidR="001A5E76" w:rsidRPr="00A876B8">
        <w:rPr>
          <w:rFonts w:ascii="Times New Roman" w:hAnsi="Times New Roman"/>
        </w:rPr>
        <w:t>hối</w:t>
      </w:r>
      <w:r w:rsidR="001A5E76" w:rsidRPr="002D5BAB">
        <w:rPr>
          <w:rFonts w:ascii="Times New Roman" w:hAnsi="Times New Roman"/>
        </w:rPr>
        <w:t xml:space="preserve"> hợp với Đội quản lý trật tự đô thị thành phố</w:t>
      </w:r>
      <w:r w:rsidR="00E94F03">
        <w:rPr>
          <w:rFonts w:ascii="Times New Roman" w:hAnsi="Times New Roman"/>
          <w:lang w:val="vi-VN"/>
        </w:rPr>
        <w:t>, Thành đoàn xây dựng kế hoạch</w:t>
      </w:r>
      <w:r w:rsidR="001A5E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đảm bảo an toàn</w:t>
      </w:r>
      <w:r w:rsidR="001A5E76">
        <w:rPr>
          <w:rFonts w:ascii="Times New Roman" w:hAnsi="Times New Roman"/>
        </w:rPr>
        <w:t xml:space="preserve"> giao thông, đảm bảo an ninh trật tự và đảm bảo </w:t>
      </w:r>
      <w:r w:rsidR="00AC0495">
        <w:rPr>
          <w:rFonts w:ascii="Times New Roman" w:hAnsi="Times New Roman"/>
          <w:lang w:val="vi-VN"/>
        </w:rPr>
        <w:t>giãn</w:t>
      </w:r>
      <w:r w:rsidR="001A5E76">
        <w:rPr>
          <w:rFonts w:ascii="Times New Roman" w:hAnsi="Times New Roman"/>
        </w:rPr>
        <w:t xml:space="preserve"> cách tại địa điểm </w:t>
      </w:r>
      <w:r w:rsidR="00180C49">
        <w:rPr>
          <w:rFonts w:ascii="Times New Roman" w:hAnsi="Times New Roman"/>
        </w:rPr>
        <w:t xml:space="preserve">nhà văn hóa khu Thanh sơn phường Vũ Ninh, Nhà văn hóa khu Viêm Xá phường Hòa Long, hội trường UBND phường Hạp </w:t>
      </w:r>
      <w:proofErr w:type="gramStart"/>
      <w:r w:rsidR="00180C49">
        <w:rPr>
          <w:rFonts w:ascii="Times New Roman" w:hAnsi="Times New Roman"/>
        </w:rPr>
        <w:t>Lĩnh.</w:t>
      </w:r>
      <w:r w:rsidR="001A5E76">
        <w:rPr>
          <w:rFonts w:ascii="Times New Roman" w:hAnsi="Times New Roman"/>
        </w:rPr>
        <w:t>.</w:t>
      </w:r>
      <w:proofErr w:type="gramEnd"/>
      <w:r w:rsidR="001A5E76">
        <w:rPr>
          <w:rFonts w:ascii="Times New Roman" w:hAnsi="Times New Roman"/>
        </w:rPr>
        <w:t xml:space="preserve"> </w:t>
      </w:r>
    </w:p>
    <w:p w:rsidR="001A5E76" w:rsidRPr="00AA70CB" w:rsidRDefault="00690C3D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>- Chỉ</w:t>
      </w:r>
      <w:r w:rsidR="001A5E76" w:rsidRPr="002477C8">
        <w:rPr>
          <w:rFonts w:ascii="Times New Roman" w:hAnsi="Times New Roman"/>
          <w:spacing w:val="4"/>
        </w:rPr>
        <w:t xml:space="preserve"> đạo công an </w:t>
      </w:r>
      <w:r w:rsidR="001A5E76" w:rsidRPr="003407A5">
        <w:rPr>
          <w:rFonts w:ascii="Times New Roman" w:hAnsi="Times New Roman"/>
        </w:rPr>
        <w:t xml:space="preserve">phường </w:t>
      </w:r>
      <w:r w:rsidR="00180C49">
        <w:rPr>
          <w:rFonts w:ascii="Times New Roman" w:hAnsi="Times New Roman"/>
        </w:rPr>
        <w:t>Hòa Long, Vũ Ninh, Hạp Lĩnh</w:t>
      </w:r>
      <w:r w:rsidR="001A5E76" w:rsidRPr="002477C8">
        <w:rPr>
          <w:rFonts w:ascii="Times New Roman" w:hAnsi="Times New Roman"/>
          <w:spacing w:val="4"/>
        </w:rPr>
        <w:t xml:space="preserve"> cử lực lượng</w:t>
      </w:r>
      <w:r>
        <w:rPr>
          <w:rFonts w:ascii="Times New Roman" w:hAnsi="Times New Roman"/>
          <w:spacing w:val="4"/>
        </w:rPr>
        <w:t xml:space="preserve"> </w:t>
      </w:r>
      <w:r w:rsidR="001A5E76" w:rsidRPr="002477C8">
        <w:rPr>
          <w:rFonts w:ascii="Times New Roman" w:hAnsi="Times New Roman"/>
          <w:spacing w:val="4"/>
        </w:rPr>
        <w:t>tham gia phối hợp triển khai các nhiệm vụ trên tại điểm tiêm</w:t>
      </w:r>
      <w:r w:rsidR="001A5E76">
        <w:rPr>
          <w:rFonts w:ascii="Times New Roman" w:hAnsi="Times New Roman"/>
          <w:spacing w:val="4"/>
        </w:rPr>
        <w:t xml:space="preserve"> trên địa bàn phường phụ trách.</w:t>
      </w:r>
    </w:p>
    <w:p w:rsidR="001904AA" w:rsidRDefault="00D06051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>6</w:t>
      </w:r>
      <w:r w:rsidR="001904AA" w:rsidRPr="00BB091F">
        <w:rPr>
          <w:rFonts w:ascii="Times New Roman" w:hAnsi="Times New Roman"/>
          <w:b/>
        </w:rPr>
        <w:t>. Đội Quản lý trật tự đô thị thành phố</w:t>
      </w:r>
      <w:r w:rsidR="001904AA">
        <w:rPr>
          <w:rFonts w:ascii="Times New Roman" w:hAnsi="Times New Roman"/>
          <w:b/>
        </w:rPr>
        <w:t xml:space="preserve">: </w:t>
      </w:r>
      <w:r w:rsidR="00F34A19" w:rsidRPr="00F34A19">
        <w:rPr>
          <w:rFonts w:ascii="Times New Roman" w:hAnsi="Times New Roman"/>
        </w:rPr>
        <w:t>Mỗi điểm tiêm</w:t>
      </w:r>
      <w:r w:rsidR="00F34A19">
        <w:rPr>
          <w:rFonts w:ascii="Times New Roman" w:hAnsi="Times New Roman"/>
          <w:b/>
        </w:rPr>
        <w:t xml:space="preserve"> </w:t>
      </w:r>
      <w:r w:rsidR="00AC0495">
        <w:rPr>
          <w:rFonts w:ascii="Times New Roman" w:hAnsi="Times New Roman"/>
          <w:lang w:val="vi-VN"/>
        </w:rPr>
        <w:t>Cử</w:t>
      </w:r>
      <w:r w:rsidR="001904AA">
        <w:rPr>
          <w:rFonts w:ascii="Times New Roman" w:hAnsi="Times New Roman"/>
        </w:rPr>
        <w:t xml:space="preserve"> 0</w:t>
      </w:r>
      <w:r w:rsidR="00F34A19">
        <w:rPr>
          <w:rFonts w:ascii="Times New Roman" w:hAnsi="Times New Roman"/>
        </w:rPr>
        <w:t>2</w:t>
      </w:r>
      <w:r w:rsidR="001904AA">
        <w:rPr>
          <w:rFonts w:ascii="Times New Roman" w:hAnsi="Times New Roman"/>
        </w:rPr>
        <w:t xml:space="preserve"> cán bộ tham gia đảm bảo an toàn giao thông, </w:t>
      </w:r>
      <w:r w:rsidR="00AC0495">
        <w:rPr>
          <w:rFonts w:ascii="Times New Roman" w:hAnsi="Times New Roman"/>
          <w:lang w:val="vi-VN"/>
        </w:rPr>
        <w:t xml:space="preserve">đảm bảo giãn cách, đảm bảo </w:t>
      </w:r>
      <w:r w:rsidR="001904AA">
        <w:rPr>
          <w:rFonts w:ascii="Times New Roman" w:hAnsi="Times New Roman"/>
        </w:rPr>
        <w:t xml:space="preserve">an ninh trật tự </w:t>
      </w:r>
      <w:r w:rsidR="004734D7">
        <w:rPr>
          <w:rFonts w:ascii="Times New Roman" w:hAnsi="Times New Roman"/>
        </w:rPr>
        <w:t>tại điểm tiêm</w:t>
      </w:r>
      <w:r w:rsidR="001904AA">
        <w:rPr>
          <w:rFonts w:ascii="Times New Roman" w:hAnsi="Times New Roman"/>
        </w:rPr>
        <w:t>.</w:t>
      </w:r>
    </w:p>
    <w:p w:rsidR="000206D4" w:rsidRDefault="00D06051" w:rsidP="000206D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>7</w:t>
      </w:r>
      <w:r w:rsidR="001904AA" w:rsidRPr="00BB091F">
        <w:rPr>
          <w:rFonts w:ascii="Times New Roman" w:hAnsi="Times New Roman"/>
          <w:b/>
        </w:rPr>
        <w:t>. Thành đoàn:</w:t>
      </w:r>
      <w:r w:rsidR="001904AA">
        <w:rPr>
          <w:rFonts w:ascii="Times New Roman" w:hAnsi="Times New Roman"/>
          <w:b/>
        </w:rPr>
        <w:t xml:space="preserve"> </w:t>
      </w:r>
      <w:r w:rsidR="001904AA">
        <w:rPr>
          <w:rFonts w:ascii="Times New Roman" w:hAnsi="Times New Roman"/>
        </w:rPr>
        <w:t xml:space="preserve">Phân công lực lượng tình nguyện viên tham gia vào công tác đảm bảo giãn cách, phân luồng giao thông tại địa điểm tiêm </w:t>
      </w:r>
      <w:r w:rsidR="00F34A19">
        <w:rPr>
          <w:rFonts w:ascii="Times New Roman" w:hAnsi="Times New Roman"/>
        </w:rPr>
        <w:t>nhà văn hóa khu Thanh sơn phường Vũ Ninh, Nhà văn hóa khu Viêm Xá phường Hòa Long, hội trường UBND phường Hạp Lĩnh.</w:t>
      </w:r>
    </w:p>
    <w:p w:rsidR="00FE4440" w:rsidRPr="005670CF" w:rsidRDefault="004D07E5" w:rsidP="000206D4">
      <w:pPr>
        <w:spacing w:line="360" w:lineRule="auto"/>
        <w:ind w:firstLine="709"/>
        <w:jc w:val="both"/>
        <w:rPr>
          <w:rFonts w:ascii="Times New Roman" w:hAnsi="Times New Roman"/>
          <w:lang w:val="vi-VN"/>
        </w:rPr>
      </w:pPr>
      <w:r w:rsidRPr="00514FDB">
        <w:rPr>
          <w:rFonts w:ascii="Times New Roman" w:hAnsi="Times New Roman"/>
        </w:rPr>
        <w:t xml:space="preserve">Đây là nhiệm vụ quan trọng, cấp bách; Yêu cầu </w:t>
      </w:r>
      <w:r w:rsidR="00962395">
        <w:rPr>
          <w:rFonts w:ascii="Times New Roman" w:hAnsi="Times New Roman"/>
        </w:rPr>
        <w:t xml:space="preserve">Thủ trưởng các cơ quan, đơn vị, Chủ tịch UBND các phường </w:t>
      </w:r>
      <w:r w:rsidRPr="00514FDB">
        <w:rPr>
          <w:rFonts w:ascii="Times New Roman" w:hAnsi="Times New Roman"/>
        </w:rPr>
        <w:t>khẩ</w:t>
      </w:r>
      <w:r w:rsidR="005670CF">
        <w:rPr>
          <w:rFonts w:ascii="Times New Roman" w:hAnsi="Times New Roman"/>
        </w:rPr>
        <w:t>n trương triển khai thực hiện./</w:t>
      </w:r>
      <w:r w:rsidR="005670CF">
        <w:rPr>
          <w:rFonts w:ascii="Times New Roman" w:hAnsi="Times New Roman"/>
          <w:lang w:val="vi-VN"/>
        </w:rPr>
        <w:t>.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37"/>
        <w:gridCol w:w="5244"/>
      </w:tblGrid>
      <w:tr w:rsidR="00F07E37" w:rsidRPr="00514FDB" w:rsidTr="00034821">
        <w:trPr>
          <w:trHeight w:val="1671"/>
        </w:trPr>
        <w:tc>
          <w:tcPr>
            <w:tcW w:w="4537" w:type="dxa"/>
          </w:tcPr>
          <w:p w:rsidR="00F07E37" w:rsidRPr="00514FDB" w:rsidRDefault="00F07E37" w:rsidP="0003482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Nơi nhận</w:t>
            </w:r>
            <w:r w:rsidRPr="00514FD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F07E37" w:rsidRPr="004734D7" w:rsidRDefault="00F07E37" w:rsidP="00034821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34D7">
              <w:rPr>
                <w:rFonts w:ascii="Times New Roman" w:hAnsi="Times New Roman"/>
                <w:sz w:val="24"/>
                <w:szCs w:val="24"/>
                <w:lang w:val="fr-FR"/>
              </w:rPr>
              <w:t>- Như kính gửi (t/h</w:t>
            </w:r>
            <w:proofErr w:type="gramStart"/>
            <w:r w:rsidRPr="004734D7">
              <w:rPr>
                <w:rFonts w:ascii="Times New Roman" w:hAnsi="Times New Roman"/>
                <w:sz w:val="24"/>
                <w:szCs w:val="24"/>
                <w:lang w:val="fr-FR"/>
              </w:rPr>
              <w:t>);</w:t>
            </w:r>
            <w:proofErr w:type="gramEnd"/>
          </w:p>
          <w:p w:rsidR="00F07E37" w:rsidRPr="004734D7" w:rsidRDefault="00F07E37" w:rsidP="0003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- TT Thành ủy, HĐND TP (b/c);</w:t>
            </w:r>
          </w:p>
          <w:p w:rsidR="00F07E37" w:rsidRPr="004734D7" w:rsidRDefault="00F07E37" w:rsidP="0003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- Chủ tịch, các PCT UBND TP (c/đ);</w:t>
            </w:r>
          </w:p>
          <w:p w:rsidR="00F07E37" w:rsidRPr="004734D7" w:rsidRDefault="00F07E37" w:rsidP="0003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- Các cơ quan, đơn vị có liên quan (t/h);</w:t>
            </w:r>
          </w:p>
          <w:p w:rsidR="00F07E37" w:rsidRPr="00514FDB" w:rsidRDefault="00F07E37" w:rsidP="00034821">
            <w:pPr>
              <w:jc w:val="both"/>
              <w:rPr>
                <w:rFonts w:ascii="Times New Roman" w:hAnsi="Times New Roman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- Lưu: VT, BCĐ.</w:t>
            </w:r>
          </w:p>
        </w:tc>
        <w:tc>
          <w:tcPr>
            <w:tcW w:w="5244" w:type="dxa"/>
          </w:tcPr>
          <w:p w:rsidR="00F07E37" w:rsidRPr="00514FDB" w:rsidRDefault="00F07E37" w:rsidP="00034821">
            <w:pPr>
              <w:jc w:val="center"/>
              <w:rPr>
                <w:rFonts w:ascii="Times New Roman" w:hAnsi="Times New Roman"/>
                <w:b/>
              </w:rPr>
            </w:pPr>
            <w:r w:rsidRPr="00514FDB">
              <w:rPr>
                <w:rFonts w:ascii="Times New Roman" w:hAnsi="Times New Roman"/>
                <w:b/>
              </w:rPr>
              <w:t>TM. BAN CHỈ ĐẠO</w:t>
            </w:r>
          </w:p>
          <w:p w:rsidR="00F07E37" w:rsidRPr="00514FDB" w:rsidRDefault="00F07E37" w:rsidP="00034821">
            <w:pPr>
              <w:jc w:val="center"/>
              <w:rPr>
                <w:rFonts w:ascii="Times New Roman" w:hAnsi="Times New Roman"/>
                <w:b/>
              </w:rPr>
            </w:pPr>
            <w:r w:rsidRPr="00514FDB">
              <w:rPr>
                <w:rFonts w:ascii="Times New Roman" w:hAnsi="Times New Roman"/>
                <w:b/>
              </w:rPr>
              <w:t>KT. TRƯỞNG BAN</w:t>
            </w:r>
          </w:p>
          <w:p w:rsidR="00F07E37" w:rsidRPr="00514FDB" w:rsidRDefault="00F07E37" w:rsidP="00034821">
            <w:pPr>
              <w:jc w:val="center"/>
              <w:rPr>
                <w:rFonts w:ascii="Times New Roman" w:hAnsi="Times New Roman"/>
                <w:b/>
              </w:rPr>
            </w:pPr>
            <w:r w:rsidRPr="00514FDB">
              <w:rPr>
                <w:rFonts w:ascii="Times New Roman" w:hAnsi="Times New Roman"/>
                <w:b/>
              </w:rPr>
              <w:t>PHÓ TRƯỞNG BAN</w:t>
            </w:r>
          </w:p>
          <w:p w:rsidR="00F07E37" w:rsidRPr="00514FDB" w:rsidRDefault="00F07E37" w:rsidP="00034821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7E37" w:rsidRPr="00514FDB" w:rsidRDefault="00F07E37" w:rsidP="00034821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7E37" w:rsidRDefault="00F07E37" w:rsidP="00034821">
            <w:pPr>
              <w:spacing w:before="40"/>
              <w:rPr>
                <w:rFonts w:ascii="Times New Roman" w:hAnsi="Times New Roman"/>
                <w:b/>
                <w:bCs/>
              </w:rPr>
            </w:pPr>
          </w:p>
          <w:p w:rsidR="005C3E71" w:rsidRPr="00514FDB" w:rsidRDefault="005C3E71" w:rsidP="00034821">
            <w:pPr>
              <w:spacing w:before="4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F07E37" w:rsidRPr="00514FDB" w:rsidRDefault="00F07E37" w:rsidP="00034821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7E37" w:rsidRPr="00514FDB" w:rsidRDefault="00F07E37" w:rsidP="00034821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514FDB">
              <w:rPr>
                <w:rFonts w:ascii="Times New Roman" w:hAnsi="Times New Roman"/>
                <w:b/>
                <w:bCs/>
              </w:rPr>
              <w:t>PHÓ CHỦ TỊCH UBND THÀNH PHỐ</w:t>
            </w:r>
          </w:p>
          <w:p w:rsidR="00F07E37" w:rsidRPr="00514FDB" w:rsidRDefault="00F07E37" w:rsidP="00034821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514FDB">
              <w:rPr>
                <w:rFonts w:ascii="Times New Roman" w:hAnsi="Times New Roman"/>
                <w:b/>
                <w:bCs/>
              </w:rPr>
              <w:t>Nguyễn Mạnh Hiếu</w:t>
            </w:r>
          </w:p>
        </w:tc>
      </w:tr>
    </w:tbl>
    <w:p w:rsidR="00B94147" w:rsidRPr="00514FDB" w:rsidRDefault="00B94147" w:rsidP="00D06051">
      <w:pPr>
        <w:pStyle w:val="Tiu20"/>
        <w:keepNext/>
        <w:keepLines/>
        <w:spacing w:after="140" w:line="240" w:lineRule="auto"/>
        <w:ind w:left="0"/>
        <w:jc w:val="center"/>
      </w:pPr>
    </w:p>
    <w:sectPr w:rsidR="00B94147" w:rsidRPr="00514FDB" w:rsidSect="00F07E37">
      <w:headerReference w:type="default" r:id="rId8"/>
      <w:pgSz w:w="11900" w:h="16840"/>
      <w:pgMar w:top="1134" w:right="851" w:bottom="567" w:left="1701" w:header="765" w:footer="10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C0" w:rsidRDefault="001437C0" w:rsidP="000C7E35">
      <w:r>
        <w:separator/>
      </w:r>
    </w:p>
  </w:endnote>
  <w:endnote w:type="continuationSeparator" w:id="0">
    <w:p w:rsidR="001437C0" w:rsidRDefault="001437C0" w:rsidP="000C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C0" w:rsidRDefault="001437C0" w:rsidP="000C7E35">
      <w:r>
        <w:separator/>
      </w:r>
    </w:p>
  </w:footnote>
  <w:footnote w:type="continuationSeparator" w:id="0">
    <w:p w:rsidR="001437C0" w:rsidRDefault="001437C0" w:rsidP="000C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C1" w:rsidRDefault="004D7F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B2"/>
    <w:rsid w:val="00000332"/>
    <w:rsid w:val="00000696"/>
    <w:rsid w:val="00000722"/>
    <w:rsid w:val="0000189B"/>
    <w:rsid w:val="000035FB"/>
    <w:rsid w:val="00003A5C"/>
    <w:rsid w:val="00005712"/>
    <w:rsid w:val="0000757A"/>
    <w:rsid w:val="000100CD"/>
    <w:rsid w:val="000120DE"/>
    <w:rsid w:val="00013C48"/>
    <w:rsid w:val="0001687B"/>
    <w:rsid w:val="000172DA"/>
    <w:rsid w:val="00020647"/>
    <w:rsid w:val="000206D4"/>
    <w:rsid w:val="00021F64"/>
    <w:rsid w:val="00022598"/>
    <w:rsid w:val="0003096E"/>
    <w:rsid w:val="000319AE"/>
    <w:rsid w:val="00033DBB"/>
    <w:rsid w:val="0003720F"/>
    <w:rsid w:val="00044053"/>
    <w:rsid w:val="0004450E"/>
    <w:rsid w:val="0004521E"/>
    <w:rsid w:val="00047746"/>
    <w:rsid w:val="0005156E"/>
    <w:rsid w:val="00055011"/>
    <w:rsid w:val="000562FF"/>
    <w:rsid w:val="000619D8"/>
    <w:rsid w:val="00064A43"/>
    <w:rsid w:val="000722F5"/>
    <w:rsid w:val="00072C6A"/>
    <w:rsid w:val="00073156"/>
    <w:rsid w:val="00074313"/>
    <w:rsid w:val="00077FF2"/>
    <w:rsid w:val="00081E78"/>
    <w:rsid w:val="000868B3"/>
    <w:rsid w:val="000920F5"/>
    <w:rsid w:val="000A2487"/>
    <w:rsid w:val="000B0B16"/>
    <w:rsid w:val="000B3FF4"/>
    <w:rsid w:val="000B4486"/>
    <w:rsid w:val="000C4780"/>
    <w:rsid w:val="000C4F8F"/>
    <w:rsid w:val="000C6BB7"/>
    <w:rsid w:val="000C7E35"/>
    <w:rsid w:val="000D53CD"/>
    <w:rsid w:val="000D5412"/>
    <w:rsid w:val="000D6ED1"/>
    <w:rsid w:val="000E00BA"/>
    <w:rsid w:val="000E0132"/>
    <w:rsid w:val="000E254A"/>
    <w:rsid w:val="000E3154"/>
    <w:rsid w:val="000E5A3D"/>
    <w:rsid w:val="000F009D"/>
    <w:rsid w:val="000F1416"/>
    <w:rsid w:val="000F22E9"/>
    <w:rsid w:val="000F6AD9"/>
    <w:rsid w:val="00101F38"/>
    <w:rsid w:val="00105D36"/>
    <w:rsid w:val="00121E8B"/>
    <w:rsid w:val="0012222E"/>
    <w:rsid w:val="00124C1F"/>
    <w:rsid w:val="00125C00"/>
    <w:rsid w:val="00125C66"/>
    <w:rsid w:val="00130977"/>
    <w:rsid w:val="0013264A"/>
    <w:rsid w:val="001426E3"/>
    <w:rsid w:val="00142F3B"/>
    <w:rsid w:val="001437C0"/>
    <w:rsid w:val="00144B90"/>
    <w:rsid w:val="0015026E"/>
    <w:rsid w:val="001521DC"/>
    <w:rsid w:val="0015276F"/>
    <w:rsid w:val="00153BFB"/>
    <w:rsid w:val="001547ED"/>
    <w:rsid w:val="00155FA5"/>
    <w:rsid w:val="00157DC3"/>
    <w:rsid w:val="00161A6D"/>
    <w:rsid w:val="00161B07"/>
    <w:rsid w:val="00162E63"/>
    <w:rsid w:val="00163DEC"/>
    <w:rsid w:val="0016598C"/>
    <w:rsid w:val="001725A9"/>
    <w:rsid w:val="00173453"/>
    <w:rsid w:val="00174A94"/>
    <w:rsid w:val="00175E90"/>
    <w:rsid w:val="00176822"/>
    <w:rsid w:val="001773D9"/>
    <w:rsid w:val="00177F8B"/>
    <w:rsid w:val="00180096"/>
    <w:rsid w:val="00180C49"/>
    <w:rsid w:val="00181F1E"/>
    <w:rsid w:val="0018374B"/>
    <w:rsid w:val="0018406A"/>
    <w:rsid w:val="00184BF4"/>
    <w:rsid w:val="00185996"/>
    <w:rsid w:val="00186502"/>
    <w:rsid w:val="001904AA"/>
    <w:rsid w:val="0019235D"/>
    <w:rsid w:val="00193137"/>
    <w:rsid w:val="001935FE"/>
    <w:rsid w:val="00196568"/>
    <w:rsid w:val="00197A57"/>
    <w:rsid w:val="001A3EF3"/>
    <w:rsid w:val="001A3FE2"/>
    <w:rsid w:val="001A4386"/>
    <w:rsid w:val="001A582A"/>
    <w:rsid w:val="001A5E76"/>
    <w:rsid w:val="001B2E6E"/>
    <w:rsid w:val="001B3892"/>
    <w:rsid w:val="001C04DB"/>
    <w:rsid w:val="001C36C6"/>
    <w:rsid w:val="001C747D"/>
    <w:rsid w:val="001D609B"/>
    <w:rsid w:val="001E0B12"/>
    <w:rsid w:val="001E2C98"/>
    <w:rsid w:val="001F1B6E"/>
    <w:rsid w:val="001F21EE"/>
    <w:rsid w:val="001F2C34"/>
    <w:rsid w:val="001F40D3"/>
    <w:rsid w:val="001F66AB"/>
    <w:rsid w:val="001F79C8"/>
    <w:rsid w:val="00200526"/>
    <w:rsid w:val="00200CB5"/>
    <w:rsid w:val="00201F1A"/>
    <w:rsid w:val="00202EB2"/>
    <w:rsid w:val="00205055"/>
    <w:rsid w:val="002059B5"/>
    <w:rsid w:val="002138DF"/>
    <w:rsid w:val="0021477F"/>
    <w:rsid w:val="002150EA"/>
    <w:rsid w:val="002167D7"/>
    <w:rsid w:val="00217E85"/>
    <w:rsid w:val="00220205"/>
    <w:rsid w:val="0022199C"/>
    <w:rsid w:val="0022311D"/>
    <w:rsid w:val="00223B1B"/>
    <w:rsid w:val="00226D19"/>
    <w:rsid w:val="002371C1"/>
    <w:rsid w:val="00241124"/>
    <w:rsid w:val="002423C5"/>
    <w:rsid w:val="00243509"/>
    <w:rsid w:val="00243BC8"/>
    <w:rsid w:val="0024496F"/>
    <w:rsid w:val="00245B7B"/>
    <w:rsid w:val="002475C0"/>
    <w:rsid w:val="00247B7B"/>
    <w:rsid w:val="0026292D"/>
    <w:rsid w:val="00263C5D"/>
    <w:rsid w:val="002640E4"/>
    <w:rsid w:val="00265845"/>
    <w:rsid w:val="002661EE"/>
    <w:rsid w:val="002743A1"/>
    <w:rsid w:val="00276F78"/>
    <w:rsid w:val="002822D0"/>
    <w:rsid w:val="00284377"/>
    <w:rsid w:val="00284382"/>
    <w:rsid w:val="00286E05"/>
    <w:rsid w:val="002912AD"/>
    <w:rsid w:val="00291C95"/>
    <w:rsid w:val="002A1291"/>
    <w:rsid w:val="002A2851"/>
    <w:rsid w:val="002A314A"/>
    <w:rsid w:val="002A321D"/>
    <w:rsid w:val="002A3324"/>
    <w:rsid w:val="002A3D8B"/>
    <w:rsid w:val="002A7F90"/>
    <w:rsid w:val="002B2976"/>
    <w:rsid w:val="002B3E93"/>
    <w:rsid w:val="002B431D"/>
    <w:rsid w:val="002B6DFA"/>
    <w:rsid w:val="002B75D9"/>
    <w:rsid w:val="002B7A27"/>
    <w:rsid w:val="002C0249"/>
    <w:rsid w:val="002C29E4"/>
    <w:rsid w:val="002C31CB"/>
    <w:rsid w:val="002C38A2"/>
    <w:rsid w:val="002C6F58"/>
    <w:rsid w:val="002D22C4"/>
    <w:rsid w:val="002D27D4"/>
    <w:rsid w:val="002D2FDF"/>
    <w:rsid w:val="002D4DFA"/>
    <w:rsid w:val="002D5BAB"/>
    <w:rsid w:val="002E1BD6"/>
    <w:rsid w:val="002E4D8F"/>
    <w:rsid w:val="002F4BDF"/>
    <w:rsid w:val="00300A7F"/>
    <w:rsid w:val="00301304"/>
    <w:rsid w:val="00303236"/>
    <w:rsid w:val="003042EC"/>
    <w:rsid w:val="00305C74"/>
    <w:rsid w:val="00310AFF"/>
    <w:rsid w:val="00316543"/>
    <w:rsid w:val="00322B61"/>
    <w:rsid w:val="00324AD6"/>
    <w:rsid w:val="00324DE5"/>
    <w:rsid w:val="00330BEE"/>
    <w:rsid w:val="003340AE"/>
    <w:rsid w:val="00337CD9"/>
    <w:rsid w:val="003402CC"/>
    <w:rsid w:val="003407A5"/>
    <w:rsid w:val="00343530"/>
    <w:rsid w:val="00344293"/>
    <w:rsid w:val="0034520A"/>
    <w:rsid w:val="00347FCD"/>
    <w:rsid w:val="00356179"/>
    <w:rsid w:val="003578F5"/>
    <w:rsid w:val="00362430"/>
    <w:rsid w:val="00364117"/>
    <w:rsid w:val="00367BB3"/>
    <w:rsid w:val="00373790"/>
    <w:rsid w:val="00374243"/>
    <w:rsid w:val="00375870"/>
    <w:rsid w:val="003765F5"/>
    <w:rsid w:val="00385CEE"/>
    <w:rsid w:val="00385E77"/>
    <w:rsid w:val="003871ED"/>
    <w:rsid w:val="003901FF"/>
    <w:rsid w:val="00393167"/>
    <w:rsid w:val="003939E8"/>
    <w:rsid w:val="00393B34"/>
    <w:rsid w:val="003955B8"/>
    <w:rsid w:val="003A1640"/>
    <w:rsid w:val="003A48AF"/>
    <w:rsid w:val="003A48F1"/>
    <w:rsid w:val="003A5D3F"/>
    <w:rsid w:val="003A5FDB"/>
    <w:rsid w:val="003A6875"/>
    <w:rsid w:val="003B097F"/>
    <w:rsid w:val="003B11C3"/>
    <w:rsid w:val="003B1324"/>
    <w:rsid w:val="003B1590"/>
    <w:rsid w:val="003B2561"/>
    <w:rsid w:val="003B27D8"/>
    <w:rsid w:val="003B3CEC"/>
    <w:rsid w:val="003B729F"/>
    <w:rsid w:val="003C02DC"/>
    <w:rsid w:val="003C0E2C"/>
    <w:rsid w:val="003C1204"/>
    <w:rsid w:val="003C4C0A"/>
    <w:rsid w:val="003C57FD"/>
    <w:rsid w:val="003C6003"/>
    <w:rsid w:val="003E135B"/>
    <w:rsid w:val="003E1DB9"/>
    <w:rsid w:val="003E25E1"/>
    <w:rsid w:val="003E42E7"/>
    <w:rsid w:val="003E58CB"/>
    <w:rsid w:val="003E5E72"/>
    <w:rsid w:val="003E7E0A"/>
    <w:rsid w:val="003F0E3C"/>
    <w:rsid w:val="003F11B6"/>
    <w:rsid w:val="004017BA"/>
    <w:rsid w:val="00403442"/>
    <w:rsid w:val="004035A2"/>
    <w:rsid w:val="004036FF"/>
    <w:rsid w:val="00403A8A"/>
    <w:rsid w:val="0040411F"/>
    <w:rsid w:val="00404EE1"/>
    <w:rsid w:val="00411A8A"/>
    <w:rsid w:val="00412DE4"/>
    <w:rsid w:val="00413E71"/>
    <w:rsid w:val="00422A70"/>
    <w:rsid w:val="00423E5B"/>
    <w:rsid w:val="00426417"/>
    <w:rsid w:val="004332BA"/>
    <w:rsid w:val="00433828"/>
    <w:rsid w:val="00433D96"/>
    <w:rsid w:val="004357D3"/>
    <w:rsid w:val="00440FFB"/>
    <w:rsid w:val="00442E01"/>
    <w:rsid w:val="004456AC"/>
    <w:rsid w:val="0044667F"/>
    <w:rsid w:val="00446DDB"/>
    <w:rsid w:val="00446E3C"/>
    <w:rsid w:val="0044786E"/>
    <w:rsid w:val="004536EA"/>
    <w:rsid w:val="004546F9"/>
    <w:rsid w:val="00457E38"/>
    <w:rsid w:val="0046009D"/>
    <w:rsid w:val="004613B4"/>
    <w:rsid w:val="004614A3"/>
    <w:rsid w:val="004614D7"/>
    <w:rsid w:val="00461989"/>
    <w:rsid w:val="004634F5"/>
    <w:rsid w:val="00465B18"/>
    <w:rsid w:val="0046677B"/>
    <w:rsid w:val="004734D7"/>
    <w:rsid w:val="00474BAC"/>
    <w:rsid w:val="0048078E"/>
    <w:rsid w:val="00482386"/>
    <w:rsid w:val="00484310"/>
    <w:rsid w:val="0048486F"/>
    <w:rsid w:val="004875EA"/>
    <w:rsid w:val="00487AE9"/>
    <w:rsid w:val="0049001F"/>
    <w:rsid w:val="00491784"/>
    <w:rsid w:val="00491A72"/>
    <w:rsid w:val="004954F9"/>
    <w:rsid w:val="0049648B"/>
    <w:rsid w:val="004A3216"/>
    <w:rsid w:val="004A3C94"/>
    <w:rsid w:val="004A3EAA"/>
    <w:rsid w:val="004A6784"/>
    <w:rsid w:val="004A7C35"/>
    <w:rsid w:val="004A7ECA"/>
    <w:rsid w:val="004B424F"/>
    <w:rsid w:val="004B4693"/>
    <w:rsid w:val="004C1C9A"/>
    <w:rsid w:val="004C2E9E"/>
    <w:rsid w:val="004C55ED"/>
    <w:rsid w:val="004D07E5"/>
    <w:rsid w:val="004D3138"/>
    <w:rsid w:val="004D725B"/>
    <w:rsid w:val="004D7FC1"/>
    <w:rsid w:val="004E1802"/>
    <w:rsid w:val="004E1C79"/>
    <w:rsid w:val="004E2571"/>
    <w:rsid w:val="004E4ACD"/>
    <w:rsid w:val="004E4F6B"/>
    <w:rsid w:val="004E63A4"/>
    <w:rsid w:val="004F064A"/>
    <w:rsid w:val="004F09AE"/>
    <w:rsid w:val="004F6D9B"/>
    <w:rsid w:val="004F6F8A"/>
    <w:rsid w:val="005002EE"/>
    <w:rsid w:val="00510570"/>
    <w:rsid w:val="00512BB5"/>
    <w:rsid w:val="00514E4C"/>
    <w:rsid w:val="00514FDB"/>
    <w:rsid w:val="005161CD"/>
    <w:rsid w:val="0051787B"/>
    <w:rsid w:val="005206C9"/>
    <w:rsid w:val="005211CF"/>
    <w:rsid w:val="00522D8C"/>
    <w:rsid w:val="005246EF"/>
    <w:rsid w:val="00526872"/>
    <w:rsid w:val="0052796C"/>
    <w:rsid w:val="0053043E"/>
    <w:rsid w:val="00531A10"/>
    <w:rsid w:val="0053230E"/>
    <w:rsid w:val="00533A5F"/>
    <w:rsid w:val="00537F2D"/>
    <w:rsid w:val="005409B7"/>
    <w:rsid w:val="005449C4"/>
    <w:rsid w:val="0055038A"/>
    <w:rsid w:val="00550CF4"/>
    <w:rsid w:val="00552487"/>
    <w:rsid w:val="005546C6"/>
    <w:rsid w:val="00554BB2"/>
    <w:rsid w:val="00556CC8"/>
    <w:rsid w:val="005606FE"/>
    <w:rsid w:val="005610A8"/>
    <w:rsid w:val="00561BD8"/>
    <w:rsid w:val="00561C98"/>
    <w:rsid w:val="00562502"/>
    <w:rsid w:val="005670CF"/>
    <w:rsid w:val="0057231F"/>
    <w:rsid w:val="005743FB"/>
    <w:rsid w:val="00574A8F"/>
    <w:rsid w:val="00574B2A"/>
    <w:rsid w:val="00576D45"/>
    <w:rsid w:val="005806D7"/>
    <w:rsid w:val="00581771"/>
    <w:rsid w:val="005817EF"/>
    <w:rsid w:val="005848AF"/>
    <w:rsid w:val="00584E36"/>
    <w:rsid w:val="00590807"/>
    <w:rsid w:val="00590CDE"/>
    <w:rsid w:val="00591175"/>
    <w:rsid w:val="00591D56"/>
    <w:rsid w:val="00592D27"/>
    <w:rsid w:val="00594CCD"/>
    <w:rsid w:val="00597FFE"/>
    <w:rsid w:val="005A1252"/>
    <w:rsid w:val="005A49EE"/>
    <w:rsid w:val="005A65E5"/>
    <w:rsid w:val="005A7DB3"/>
    <w:rsid w:val="005B27F9"/>
    <w:rsid w:val="005B2AEE"/>
    <w:rsid w:val="005B425F"/>
    <w:rsid w:val="005B4919"/>
    <w:rsid w:val="005B6321"/>
    <w:rsid w:val="005B7871"/>
    <w:rsid w:val="005C029F"/>
    <w:rsid w:val="005C0E06"/>
    <w:rsid w:val="005C13A4"/>
    <w:rsid w:val="005C2384"/>
    <w:rsid w:val="005C2EEC"/>
    <w:rsid w:val="005C3E71"/>
    <w:rsid w:val="005D0DAB"/>
    <w:rsid w:val="005D3963"/>
    <w:rsid w:val="005D6647"/>
    <w:rsid w:val="005D7F26"/>
    <w:rsid w:val="005E3E02"/>
    <w:rsid w:val="005E3F35"/>
    <w:rsid w:val="005E48EC"/>
    <w:rsid w:val="005E496F"/>
    <w:rsid w:val="005E74C2"/>
    <w:rsid w:val="005F036E"/>
    <w:rsid w:val="005F107A"/>
    <w:rsid w:val="005F50C8"/>
    <w:rsid w:val="005F6038"/>
    <w:rsid w:val="006006D2"/>
    <w:rsid w:val="00602864"/>
    <w:rsid w:val="00605632"/>
    <w:rsid w:val="00611EC9"/>
    <w:rsid w:val="00613E89"/>
    <w:rsid w:val="006149D3"/>
    <w:rsid w:val="00615CA1"/>
    <w:rsid w:val="00624DF6"/>
    <w:rsid w:val="00632664"/>
    <w:rsid w:val="00633967"/>
    <w:rsid w:val="00634221"/>
    <w:rsid w:val="0063559D"/>
    <w:rsid w:val="00641D38"/>
    <w:rsid w:val="00642E13"/>
    <w:rsid w:val="006453FE"/>
    <w:rsid w:val="00646030"/>
    <w:rsid w:val="00651EBC"/>
    <w:rsid w:val="00651F9C"/>
    <w:rsid w:val="006534F8"/>
    <w:rsid w:val="006613C4"/>
    <w:rsid w:val="006630BC"/>
    <w:rsid w:val="00663D23"/>
    <w:rsid w:val="006655B1"/>
    <w:rsid w:val="00666060"/>
    <w:rsid w:val="0067268A"/>
    <w:rsid w:val="006740AD"/>
    <w:rsid w:val="0068293A"/>
    <w:rsid w:val="00683D22"/>
    <w:rsid w:val="00684E8C"/>
    <w:rsid w:val="006863D5"/>
    <w:rsid w:val="00687B7D"/>
    <w:rsid w:val="00690C3D"/>
    <w:rsid w:val="0069776A"/>
    <w:rsid w:val="006A2131"/>
    <w:rsid w:val="006A2689"/>
    <w:rsid w:val="006A47DE"/>
    <w:rsid w:val="006A6FBE"/>
    <w:rsid w:val="006B4596"/>
    <w:rsid w:val="006C0080"/>
    <w:rsid w:val="006C00A1"/>
    <w:rsid w:val="006C2A87"/>
    <w:rsid w:val="006C30AD"/>
    <w:rsid w:val="006D0918"/>
    <w:rsid w:val="006D210A"/>
    <w:rsid w:val="006D5B4E"/>
    <w:rsid w:val="006E065D"/>
    <w:rsid w:val="006E2B2F"/>
    <w:rsid w:val="006E387E"/>
    <w:rsid w:val="006E4F94"/>
    <w:rsid w:val="006E5DA3"/>
    <w:rsid w:val="006F3DF3"/>
    <w:rsid w:val="006F4E73"/>
    <w:rsid w:val="006F5AD9"/>
    <w:rsid w:val="006F5D09"/>
    <w:rsid w:val="006F6A5B"/>
    <w:rsid w:val="006F7727"/>
    <w:rsid w:val="007042E5"/>
    <w:rsid w:val="007046E3"/>
    <w:rsid w:val="00705F6D"/>
    <w:rsid w:val="00707F64"/>
    <w:rsid w:val="00711D34"/>
    <w:rsid w:val="007124D6"/>
    <w:rsid w:val="00716566"/>
    <w:rsid w:val="0071723F"/>
    <w:rsid w:val="0071751E"/>
    <w:rsid w:val="00717ED9"/>
    <w:rsid w:val="00720E97"/>
    <w:rsid w:val="007218DA"/>
    <w:rsid w:val="00725268"/>
    <w:rsid w:val="0072589A"/>
    <w:rsid w:val="007312C0"/>
    <w:rsid w:val="00732FC2"/>
    <w:rsid w:val="00733B71"/>
    <w:rsid w:val="0074190E"/>
    <w:rsid w:val="007422EC"/>
    <w:rsid w:val="00743855"/>
    <w:rsid w:val="007453C6"/>
    <w:rsid w:val="00754335"/>
    <w:rsid w:val="007663DE"/>
    <w:rsid w:val="007732FC"/>
    <w:rsid w:val="00774C7A"/>
    <w:rsid w:val="00777E6A"/>
    <w:rsid w:val="00781620"/>
    <w:rsid w:val="00783821"/>
    <w:rsid w:val="00784086"/>
    <w:rsid w:val="007873C6"/>
    <w:rsid w:val="007904DD"/>
    <w:rsid w:val="00790B44"/>
    <w:rsid w:val="0079291E"/>
    <w:rsid w:val="007937F3"/>
    <w:rsid w:val="00796B3F"/>
    <w:rsid w:val="00797270"/>
    <w:rsid w:val="007A1B6F"/>
    <w:rsid w:val="007A5505"/>
    <w:rsid w:val="007A7C47"/>
    <w:rsid w:val="007B072C"/>
    <w:rsid w:val="007B53FA"/>
    <w:rsid w:val="007C39E3"/>
    <w:rsid w:val="007C42E5"/>
    <w:rsid w:val="007C6D40"/>
    <w:rsid w:val="007C72D0"/>
    <w:rsid w:val="007D011C"/>
    <w:rsid w:val="007D2137"/>
    <w:rsid w:val="007D2B11"/>
    <w:rsid w:val="007D331C"/>
    <w:rsid w:val="007D61DA"/>
    <w:rsid w:val="007D74E9"/>
    <w:rsid w:val="007D7B75"/>
    <w:rsid w:val="007E3B66"/>
    <w:rsid w:val="007F0770"/>
    <w:rsid w:val="007F1E04"/>
    <w:rsid w:val="007F2678"/>
    <w:rsid w:val="007F334B"/>
    <w:rsid w:val="007F7AB0"/>
    <w:rsid w:val="007F7F05"/>
    <w:rsid w:val="0080057A"/>
    <w:rsid w:val="008013D5"/>
    <w:rsid w:val="00801FAE"/>
    <w:rsid w:val="00810BDA"/>
    <w:rsid w:val="00820C4B"/>
    <w:rsid w:val="00821235"/>
    <w:rsid w:val="00826F05"/>
    <w:rsid w:val="00827A68"/>
    <w:rsid w:val="00831A70"/>
    <w:rsid w:val="00835412"/>
    <w:rsid w:val="0083705A"/>
    <w:rsid w:val="00840691"/>
    <w:rsid w:val="00844C50"/>
    <w:rsid w:val="0084544E"/>
    <w:rsid w:val="00846301"/>
    <w:rsid w:val="00856363"/>
    <w:rsid w:val="00863D58"/>
    <w:rsid w:val="00864D7D"/>
    <w:rsid w:val="00865572"/>
    <w:rsid w:val="00866223"/>
    <w:rsid w:val="00871266"/>
    <w:rsid w:val="00873493"/>
    <w:rsid w:val="0087460E"/>
    <w:rsid w:val="0088373E"/>
    <w:rsid w:val="008838D3"/>
    <w:rsid w:val="008841A0"/>
    <w:rsid w:val="00884A20"/>
    <w:rsid w:val="00886A86"/>
    <w:rsid w:val="0088754D"/>
    <w:rsid w:val="008904F0"/>
    <w:rsid w:val="008933FC"/>
    <w:rsid w:val="008945F0"/>
    <w:rsid w:val="0089500C"/>
    <w:rsid w:val="008A1DAD"/>
    <w:rsid w:val="008A3175"/>
    <w:rsid w:val="008A557C"/>
    <w:rsid w:val="008B0096"/>
    <w:rsid w:val="008D1B27"/>
    <w:rsid w:val="008D3151"/>
    <w:rsid w:val="008D5975"/>
    <w:rsid w:val="008D5FFE"/>
    <w:rsid w:val="008E0FED"/>
    <w:rsid w:val="008E67D1"/>
    <w:rsid w:val="008E6AFA"/>
    <w:rsid w:val="008F16EE"/>
    <w:rsid w:val="008F22BE"/>
    <w:rsid w:val="008F4E2C"/>
    <w:rsid w:val="008F55B5"/>
    <w:rsid w:val="008F6538"/>
    <w:rsid w:val="008F6568"/>
    <w:rsid w:val="008F77C4"/>
    <w:rsid w:val="009007AA"/>
    <w:rsid w:val="00902ED0"/>
    <w:rsid w:val="009101AB"/>
    <w:rsid w:val="00910761"/>
    <w:rsid w:val="009164BB"/>
    <w:rsid w:val="009178B3"/>
    <w:rsid w:val="009179BB"/>
    <w:rsid w:val="009211E2"/>
    <w:rsid w:val="009218A9"/>
    <w:rsid w:val="00921EF8"/>
    <w:rsid w:val="00922836"/>
    <w:rsid w:val="0092588C"/>
    <w:rsid w:val="00936E21"/>
    <w:rsid w:val="009401FA"/>
    <w:rsid w:val="00941FF3"/>
    <w:rsid w:val="009429B1"/>
    <w:rsid w:val="0094312E"/>
    <w:rsid w:val="00943825"/>
    <w:rsid w:val="00945BBC"/>
    <w:rsid w:val="00947A03"/>
    <w:rsid w:val="00950325"/>
    <w:rsid w:val="00950722"/>
    <w:rsid w:val="00950E35"/>
    <w:rsid w:val="009534F3"/>
    <w:rsid w:val="00955998"/>
    <w:rsid w:val="00956050"/>
    <w:rsid w:val="0095787C"/>
    <w:rsid w:val="00960E95"/>
    <w:rsid w:val="00961BDA"/>
    <w:rsid w:val="00962395"/>
    <w:rsid w:val="00965069"/>
    <w:rsid w:val="00965E99"/>
    <w:rsid w:val="00970307"/>
    <w:rsid w:val="00970481"/>
    <w:rsid w:val="009737D1"/>
    <w:rsid w:val="00977A2F"/>
    <w:rsid w:val="00983F75"/>
    <w:rsid w:val="00990A59"/>
    <w:rsid w:val="00992E27"/>
    <w:rsid w:val="009932AB"/>
    <w:rsid w:val="009B364C"/>
    <w:rsid w:val="009B5C51"/>
    <w:rsid w:val="009B6E23"/>
    <w:rsid w:val="009B79B5"/>
    <w:rsid w:val="009C13BE"/>
    <w:rsid w:val="009C3110"/>
    <w:rsid w:val="009C6E62"/>
    <w:rsid w:val="009D219E"/>
    <w:rsid w:val="009D2E8A"/>
    <w:rsid w:val="009D5CE8"/>
    <w:rsid w:val="009D6C57"/>
    <w:rsid w:val="009D7D1C"/>
    <w:rsid w:val="009E33E7"/>
    <w:rsid w:val="009E4211"/>
    <w:rsid w:val="009E458A"/>
    <w:rsid w:val="009F40FD"/>
    <w:rsid w:val="009F65D8"/>
    <w:rsid w:val="009F7C15"/>
    <w:rsid w:val="00A036BB"/>
    <w:rsid w:val="00A037F0"/>
    <w:rsid w:val="00A05D78"/>
    <w:rsid w:val="00A060E4"/>
    <w:rsid w:val="00A0663B"/>
    <w:rsid w:val="00A1493A"/>
    <w:rsid w:val="00A156AE"/>
    <w:rsid w:val="00A23EF9"/>
    <w:rsid w:val="00A24BD5"/>
    <w:rsid w:val="00A26B74"/>
    <w:rsid w:val="00A3045A"/>
    <w:rsid w:val="00A32034"/>
    <w:rsid w:val="00A33047"/>
    <w:rsid w:val="00A36A8F"/>
    <w:rsid w:val="00A428BD"/>
    <w:rsid w:val="00A43280"/>
    <w:rsid w:val="00A44C70"/>
    <w:rsid w:val="00A470A1"/>
    <w:rsid w:val="00A478C7"/>
    <w:rsid w:val="00A47B32"/>
    <w:rsid w:val="00A50359"/>
    <w:rsid w:val="00A51A23"/>
    <w:rsid w:val="00A53B1E"/>
    <w:rsid w:val="00A571B5"/>
    <w:rsid w:val="00A57FFC"/>
    <w:rsid w:val="00A609E6"/>
    <w:rsid w:val="00A62414"/>
    <w:rsid w:val="00A6729C"/>
    <w:rsid w:val="00A718D6"/>
    <w:rsid w:val="00A7431E"/>
    <w:rsid w:val="00A76214"/>
    <w:rsid w:val="00A76D1A"/>
    <w:rsid w:val="00A81CD4"/>
    <w:rsid w:val="00A85B62"/>
    <w:rsid w:val="00A876B8"/>
    <w:rsid w:val="00A87894"/>
    <w:rsid w:val="00A91C58"/>
    <w:rsid w:val="00A95A2E"/>
    <w:rsid w:val="00A97895"/>
    <w:rsid w:val="00AA0BCD"/>
    <w:rsid w:val="00AA2048"/>
    <w:rsid w:val="00AA37F4"/>
    <w:rsid w:val="00AA3BE6"/>
    <w:rsid w:val="00AA3DD3"/>
    <w:rsid w:val="00AA4D16"/>
    <w:rsid w:val="00AA4FA1"/>
    <w:rsid w:val="00AA60E4"/>
    <w:rsid w:val="00AA6F73"/>
    <w:rsid w:val="00AA70CB"/>
    <w:rsid w:val="00AB0253"/>
    <w:rsid w:val="00AB2030"/>
    <w:rsid w:val="00AB481A"/>
    <w:rsid w:val="00AB64D1"/>
    <w:rsid w:val="00AC0495"/>
    <w:rsid w:val="00AC4EDD"/>
    <w:rsid w:val="00AD2B7D"/>
    <w:rsid w:val="00AD4BF4"/>
    <w:rsid w:val="00AD5FD4"/>
    <w:rsid w:val="00AE6042"/>
    <w:rsid w:val="00AE6A78"/>
    <w:rsid w:val="00AE7818"/>
    <w:rsid w:val="00AF0DB2"/>
    <w:rsid w:val="00AF18DC"/>
    <w:rsid w:val="00AF25CD"/>
    <w:rsid w:val="00AF2DB5"/>
    <w:rsid w:val="00AF5099"/>
    <w:rsid w:val="00AF7443"/>
    <w:rsid w:val="00B004F6"/>
    <w:rsid w:val="00B01F2A"/>
    <w:rsid w:val="00B037BF"/>
    <w:rsid w:val="00B04E45"/>
    <w:rsid w:val="00B05856"/>
    <w:rsid w:val="00B12D5B"/>
    <w:rsid w:val="00B1405E"/>
    <w:rsid w:val="00B16B88"/>
    <w:rsid w:val="00B175F1"/>
    <w:rsid w:val="00B20485"/>
    <w:rsid w:val="00B209B0"/>
    <w:rsid w:val="00B211A6"/>
    <w:rsid w:val="00B21B23"/>
    <w:rsid w:val="00B2337A"/>
    <w:rsid w:val="00B23BFF"/>
    <w:rsid w:val="00B31F52"/>
    <w:rsid w:val="00B32E42"/>
    <w:rsid w:val="00B35D23"/>
    <w:rsid w:val="00B42072"/>
    <w:rsid w:val="00B43867"/>
    <w:rsid w:val="00B43B2C"/>
    <w:rsid w:val="00B4623A"/>
    <w:rsid w:val="00B4699D"/>
    <w:rsid w:val="00B52D47"/>
    <w:rsid w:val="00B54690"/>
    <w:rsid w:val="00B54DAF"/>
    <w:rsid w:val="00B54F37"/>
    <w:rsid w:val="00B5619E"/>
    <w:rsid w:val="00B57DA0"/>
    <w:rsid w:val="00B6313C"/>
    <w:rsid w:val="00B631F5"/>
    <w:rsid w:val="00B65C86"/>
    <w:rsid w:val="00B70D25"/>
    <w:rsid w:val="00B73767"/>
    <w:rsid w:val="00B73BB5"/>
    <w:rsid w:val="00B753DA"/>
    <w:rsid w:val="00B76CAE"/>
    <w:rsid w:val="00B8056B"/>
    <w:rsid w:val="00B87C51"/>
    <w:rsid w:val="00B903B6"/>
    <w:rsid w:val="00B94147"/>
    <w:rsid w:val="00B94398"/>
    <w:rsid w:val="00B94DE7"/>
    <w:rsid w:val="00B94FC6"/>
    <w:rsid w:val="00B967FF"/>
    <w:rsid w:val="00BA0600"/>
    <w:rsid w:val="00BA32AA"/>
    <w:rsid w:val="00BA3ADF"/>
    <w:rsid w:val="00BA7344"/>
    <w:rsid w:val="00BB5382"/>
    <w:rsid w:val="00BC054F"/>
    <w:rsid w:val="00BC2787"/>
    <w:rsid w:val="00BC297D"/>
    <w:rsid w:val="00BC39F9"/>
    <w:rsid w:val="00BD2D63"/>
    <w:rsid w:val="00BD332F"/>
    <w:rsid w:val="00BD6B96"/>
    <w:rsid w:val="00BD785F"/>
    <w:rsid w:val="00BE0F8A"/>
    <w:rsid w:val="00BE1FAA"/>
    <w:rsid w:val="00BE3653"/>
    <w:rsid w:val="00BE5382"/>
    <w:rsid w:val="00BE7114"/>
    <w:rsid w:val="00BE749E"/>
    <w:rsid w:val="00BF1E20"/>
    <w:rsid w:val="00BF42C9"/>
    <w:rsid w:val="00BF501E"/>
    <w:rsid w:val="00BF6498"/>
    <w:rsid w:val="00BF6B0C"/>
    <w:rsid w:val="00C00E13"/>
    <w:rsid w:val="00C02072"/>
    <w:rsid w:val="00C0230B"/>
    <w:rsid w:val="00C0261A"/>
    <w:rsid w:val="00C04662"/>
    <w:rsid w:val="00C06902"/>
    <w:rsid w:val="00C14AA5"/>
    <w:rsid w:val="00C162F7"/>
    <w:rsid w:val="00C175E9"/>
    <w:rsid w:val="00C23F99"/>
    <w:rsid w:val="00C27EE7"/>
    <w:rsid w:val="00C31EF8"/>
    <w:rsid w:val="00C36E6A"/>
    <w:rsid w:val="00C40098"/>
    <w:rsid w:val="00C42860"/>
    <w:rsid w:val="00C42981"/>
    <w:rsid w:val="00C46C94"/>
    <w:rsid w:val="00C515A0"/>
    <w:rsid w:val="00C5259D"/>
    <w:rsid w:val="00C54996"/>
    <w:rsid w:val="00C61545"/>
    <w:rsid w:val="00C61E4E"/>
    <w:rsid w:val="00C61F30"/>
    <w:rsid w:val="00C6254A"/>
    <w:rsid w:val="00C63E3E"/>
    <w:rsid w:val="00C70598"/>
    <w:rsid w:val="00C71E22"/>
    <w:rsid w:val="00C73259"/>
    <w:rsid w:val="00C83042"/>
    <w:rsid w:val="00C84E8F"/>
    <w:rsid w:val="00C85CE7"/>
    <w:rsid w:val="00C86306"/>
    <w:rsid w:val="00C86AA1"/>
    <w:rsid w:val="00C91D77"/>
    <w:rsid w:val="00CA08EC"/>
    <w:rsid w:val="00CA293A"/>
    <w:rsid w:val="00CA63C3"/>
    <w:rsid w:val="00CA7EE1"/>
    <w:rsid w:val="00CB14D2"/>
    <w:rsid w:val="00CB25A2"/>
    <w:rsid w:val="00CB2F05"/>
    <w:rsid w:val="00CB55B3"/>
    <w:rsid w:val="00CB6179"/>
    <w:rsid w:val="00CB6902"/>
    <w:rsid w:val="00CB7833"/>
    <w:rsid w:val="00CC06A9"/>
    <w:rsid w:val="00CC0D63"/>
    <w:rsid w:val="00CC15EB"/>
    <w:rsid w:val="00CC20F6"/>
    <w:rsid w:val="00CC20F7"/>
    <w:rsid w:val="00CC25BC"/>
    <w:rsid w:val="00CD1766"/>
    <w:rsid w:val="00CD400E"/>
    <w:rsid w:val="00CD4332"/>
    <w:rsid w:val="00CD4F5E"/>
    <w:rsid w:val="00CD55C8"/>
    <w:rsid w:val="00CE129F"/>
    <w:rsid w:val="00CE4A75"/>
    <w:rsid w:val="00CF2729"/>
    <w:rsid w:val="00CF5C47"/>
    <w:rsid w:val="00D03CE7"/>
    <w:rsid w:val="00D03F93"/>
    <w:rsid w:val="00D04589"/>
    <w:rsid w:val="00D05B36"/>
    <w:rsid w:val="00D05C40"/>
    <w:rsid w:val="00D06051"/>
    <w:rsid w:val="00D06F37"/>
    <w:rsid w:val="00D105FD"/>
    <w:rsid w:val="00D174C3"/>
    <w:rsid w:val="00D17BBF"/>
    <w:rsid w:val="00D17C4A"/>
    <w:rsid w:val="00D21148"/>
    <w:rsid w:val="00D231E2"/>
    <w:rsid w:val="00D252BA"/>
    <w:rsid w:val="00D25524"/>
    <w:rsid w:val="00D25FCB"/>
    <w:rsid w:val="00D2698E"/>
    <w:rsid w:val="00D27158"/>
    <w:rsid w:val="00D271B7"/>
    <w:rsid w:val="00D31A72"/>
    <w:rsid w:val="00D322C3"/>
    <w:rsid w:val="00D324C5"/>
    <w:rsid w:val="00D33951"/>
    <w:rsid w:val="00D340B1"/>
    <w:rsid w:val="00D353BB"/>
    <w:rsid w:val="00D4138B"/>
    <w:rsid w:val="00D425A4"/>
    <w:rsid w:val="00D4422E"/>
    <w:rsid w:val="00D46782"/>
    <w:rsid w:val="00D470BF"/>
    <w:rsid w:val="00D51A49"/>
    <w:rsid w:val="00D530AF"/>
    <w:rsid w:val="00D54A1B"/>
    <w:rsid w:val="00D5587C"/>
    <w:rsid w:val="00D63953"/>
    <w:rsid w:val="00D66E67"/>
    <w:rsid w:val="00D70513"/>
    <w:rsid w:val="00D720A6"/>
    <w:rsid w:val="00D73909"/>
    <w:rsid w:val="00D80BE4"/>
    <w:rsid w:val="00D8270B"/>
    <w:rsid w:val="00D925B9"/>
    <w:rsid w:val="00D93E73"/>
    <w:rsid w:val="00D93ECA"/>
    <w:rsid w:val="00D952A5"/>
    <w:rsid w:val="00DA0B5A"/>
    <w:rsid w:val="00DA6278"/>
    <w:rsid w:val="00DA65F9"/>
    <w:rsid w:val="00DA7604"/>
    <w:rsid w:val="00DB34BA"/>
    <w:rsid w:val="00DC2B66"/>
    <w:rsid w:val="00DC41DB"/>
    <w:rsid w:val="00DC6E79"/>
    <w:rsid w:val="00DD2B46"/>
    <w:rsid w:val="00DD38B1"/>
    <w:rsid w:val="00DE15AE"/>
    <w:rsid w:val="00DE4462"/>
    <w:rsid w:val="00DE450A"/>
    <w:rsid w:val="00DE4A9B"/>
    <w:rsid w:val="00DE59CC"/>
    <w:rsid w:val="00DE7C92"/>
    <w:rsid w:val="00DF089D"/>
    <w:rsid w:val="00DF0FCF"/>
    <w:rsid w:val="00DF57FC"/>
    <w:rsid w:val="00E030F8"/>
    <w:rsid w:val="00E04A8C"/>
    <w:rsid w:val="00E06214"/>
    <w:rsid w:val="00E07D38"/>
    <w:rsid w:val="00E10038"/>
    <w:rsid w:val="00E101C7"/>
    <w:rsid w:val="00E10CEA"/>
    <w:rsid w:val="00E22C75"/>
    <w:rsid w:val="00E2709E"/>
    <w:rsid w:val="00E27410"/>
    <w:rsid w:val="00E31D1A"/>
    <w:rsid w:val="00E35100"/>
    <w:rsid w:val="00E352EA"/>
    <w:rsid w:val="00E37B24"/>
    <w:rsid w:val="00E41D0F"/>
    <w:rsid w:val="00E42574"/>
    <w:rsid w:val="00E442D1"/>
    <w:rsid w:val="00E445C6"/>
    <w:rsid w:val="00E45FAC"/>
    <w:rsid w:val="00E57FCD"/>
    <w:rsid w:val="00E667F5"/>
    <w:rsid w:val="00E66BDA"/>
    <w:rsid w:val="00E75077"/>
    <w:rsid w:val="00E75962"/>
    <w:rsid w:val="00E75A7D"/>
    <w:rsid w:val="00E80285"/>
    <w:rsid w:val="00E83348"/>
    <w:rsid w:val="00E87D45"/>
    <w:rsid w:val="00E90B97"/>
    <w:rsid w:val="00E90F30"/>
    <w:rsid w:val="00E94F03"/>
    <w:rsid w:val="00E97443"/>
    <w:rsid w:val="00EA0742"/>
    <w:rsid w:val="00EA1302"/>
    <w:rsid w:val="00EA19B0"/>
    <w:rsid w:val="00EA330F"/>
    <w:rsid w:val="00EA66D2"/>
    <w:rsid w:val="00EB1B23"/>
    <w:rsid w:val="00EB6889"/>
    <w:rsid w:val="00EC0FCD"/>
    <w:rsid w:val="00EC32A1"/>
    <w:rsid w:val="00EC406F"/>
    <w:rsid w:val="00EC50F1"/>
    <w:rsid w:val="00ED015F"/>
    <w:rsid w:val="00ED053C"/>
    <w:rsid w:val="00ED0789"/>
    <w:rsid w:val="00ED2EF0"/>
    <w:rsid w:val="00ED2FFB"/>
    <w:rsid w:val="00ED37E0"/>
    <w:rsid w:val="00ED3971"/>
    <w:rsid w:val="00ED4E89"/>
    <w:rsid w:val="00ED7948"/>
    <w:rsid w:val="00ED7D89"/>
    <w:rsid w:val="00ED7DDC"/>
    <w:rsid w:val="00EE27CF"/>
    <w:rsid w:val="00EE35C3"/>
    <w:rsid w:val="00EE47C6"/>
    <w:rsid w:val="00EE7091"/>
    <w:rsid w:val="00EE7685"/>
    <w:rsid w:val="00EF000F"/>
    <w:rsid w:val="00EF07A9"/>
    <w:rsid w:val="00EF17C5"/>
    <w:rsid w:val="00EF1B09"/>
    <w:rsid w:val="00EF453E"/>
    <w:rsid w:val="00EF6466"/>
    <w:rsid w:val="00EF715B"/>
    <w:rsid w:val="00F022C5"/>
    <w:rsid w:val="00F0642A"/>
    <w:rsid w:val="00F07E37"/>
    <w:rsid w:val="00F140C6"/>
    <w:rsid w:val="00F15910"/>
    <w:rsid w:val="00F17D87"/>
    <w:rsid w:val="00F20323"/>
    <w:rsid w:val="00F26310"/>
    <w:rsid w:val="00F271A3"/>
    <w:rsid w:val="00F30969"/>
    <w:rsid w:val="00F30E4D"/>
    <w:rsid w:val="00F31D3A"/>
    <w:rsid w:val="00F322C2"/>
    <w:rsid w:val="00F33BE5"/>
    <w:rsid w:val="00F34A19"/>
    <w:rsid w:val="00F3710B"/>
    <w:rsid w:val="00F41A6F"/>
    <w:rsid w:val="00F42696"/>
    <w:rsid w:val="00F44983"/>
    <w:rsid w:val="00F45F06"/>
    <w:rsid w:val="00F50261"/>
    <w:rsid w:val="00F51C70"/>
    <w:rsid w:val="00F53DA5"/>
    <w:rsid w:val="00F62EE1"/>
    <w:rsid w:val="00F64014"/>
    <w:rsid w:val="00F644CB"/>
    <w:rsid w:val="00F65B74"/>
    <w:rsid w:val="00F67645"/>
    <w:rsid w:val="00F67FB0"/>
    <w:rsid w:val="00F712C1"/>
    <w:rsid w:val="00F719B3"/>
    <w:rsid w:val="00F76BE2"/>
    <w:rsid w:val="00F854DD"/>
    <w:rsid w:val="00F87489"/>
    <w:rsid w:val="00F87ACC"/>
    <w:rsid w:val="00FA2533"/>
    <w:rsid w:val="00FA5AA1"/>
    <w:rsid w:val="00FA6AAE"/>
    <w:rsid w:val="00FB0393"/>
    <w:rsid w:val="00FB1680"/>
    <w:rsid w:val="00FB2B44"/>
    <w:rsid w:val="00FB4F00"/>
    <w:rsid w:val="00FB6741"/>
    <w:rsid w:val="00FC01EC"/>
    <w:rsid w:val="00FC166C"/>
    <w:rsid w:val="00FC2435"/>
    <w:rsid w:val="00FC588C"/>
    <w:rsid w:val="00FC7882"/>
    <w:rsid w:val="00FC7ADF"/>
    <w:rsid w:val="00FD2496"/>
    <w:rsid w:val="00FD2E66"/>
    <w:rsid w:val="00FE13CF"/>
    <w:rsid w:val="00FE4289"/>
    <w:rsid w:val="00FE4440"/>
    <w:rsid w:val="00FE605D"/>
    <w:rsid w:val="00FE6300"/>
    <w:rsid w:val="00FF2E31"/>
    <w:rsid w:val="00FF532A"/>
    <w:rsid w:val="00FF5351"/>
    <w:rsid w:val="00FF56DD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E95D7"/>
  <w15:docId w15:val="{825B2195-5A8D-4D91-B0DA-B0F675E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B2"/>
    <w:rPr>
      <w:rFonts w:ascii=".VnTime" w:eastAsia="Times New Roman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0DB2"/>
    <w:pPr>
      <w:keepNext/>
      <w:jc w:val="right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0DB2"/>
    <w:pPr>
      <w:keepNext/>
      <w:jc w:val="center"/>
      <w:outlineLvl w:val="1"/>
    </w:pPr>
    <w:rPr>
      <w:rFonts w:ascii=".VnTimeH" w:hAnsi=".VnTimeH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DB2"/>
    <w:rPr>
      <w:rFonts w:ascii=".VnTime" w:eastAsia="Times New Roman" w:hAnsi=".VnTime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DB2"/>
    <w:rPr>
      <w:rFonts w:ascii=".VnTimeH" w:eastAsia="Times New Roman" w:hAnsi=".VnTimeH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F0DB2"/>
    <w:pPr>
      <w:spacing w:before="120" w:line="400" w:lineRule="exact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F0DB2"/>
    <w:rPr>
      <w:rFonts w:ascii=".VnTime" w:eastAsia="Times New Roman" w:hAnsi=".VnTime"/>
      <w:szCs w:val="20"/>
    </w:rPr>
  </w:style>
  <w:style w:type="table" w:styleId="TableGrid">
    <w:name w:val="Table Grid"/>
    <w:basedOn w:val="TableNormal"/>
    <w:uiPriority w:val="59"/>
    <w:rsid w:val="00993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35"/>
    <w:rPr>
      <w:rFonts w:ascii=".VnTime" w:eastAsia="Times New Roman" w:hAnsi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35"/>
    <w:rPr>
      <w:rFonts w:ascii=".VnTime" w:eastAsia="Times New Roman" w:hAnsi=".VnTime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75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4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Bodytext">
    <w:name w:val="Body text_"/>
    <w:link w:val="BodyText1"/>
    <w:rsid w:val="00556CC8"/>
    <w:rPr>
      <w:rFonts w:eastAsia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556CC8"/>
    <w:pPr>
      <w:widowControl w:val="0"/>
      <w:shd w:val="clear" w:color="auto" w:fill="FFFFFF"/>
      <w:spacing w:before="120" w:line="322" w:lineRule="exact"/>
      <w:ind w:hanging="1480"/>
    </w:pPr>
    <w:rPr>
      <w:rFonts w:ascii="Times New Roman" w:hAnsi="Times New Roman"/>
      <w:sz w:val="26"/>
      <w:szCs w:val="26"/>
      <w:lang w:val="vi-VN" w:eastAsia="vi-VN"/>
    </w:rPr>
  </w:style>
  <w:style w:type="paragraph" w:styleId="NormalWeb">
    <w:name w:val="Normal (Web)"/>
    <w:basedOn w:val="Normal"/>
    <w:uiPriority w:val="99"/>
    <w:unhideWhenUsed/>
    <w:rsid w:val="00B12D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nbnnidung">
    <w:name w:val="Văn bản nội dung_"/>
    <w:link w:val="Vnbnnidung0"/>
    <w:rsid w:val="007F2678"/>
    <w:rPr>
      <w:sz w:val="70"/>
      <w:szCs w:val="70"/>
    </w:rPr>
  </w:style>
  <w:style w:type="paragraph" w:customStyle="1" w:styleId="Vnbnnidung0">
    <w:name w:val="Văn bản nội dung"/>
    <w:basedOn w:val="Normal"/>
    <w:link w:val="Vnbnnidung"/>
    <w:rsid w:val="007F2678"/>
    <w:pPr>
      <w:widowControl w:val="0"/>
      <w:spacing w:line="276" w:lineRule="auto"/>
      <w:ind w:firstLine="400"/>
    </w:pPr>
    <w:rPr>
      <w:rFonts w:ascii="Times New Roman" w:eastAsia="Calibri" w:hAnsi="Times New Roman"/>
      <w:sz w:val="70"/>
      <w:szCs w:val="70"/>
      <w:lang w:val="vi-VN" w:eastAsia="vi-VN"/>
    </w:rPr>
  </w:style>
  <w:style w:type="character" w:customStyle="1" w:styleId="Vnbnnidung2">
    <w:name w:val="Văn bản nội dung (2)_"/>
    <w:basedOn w:val="DefaultParagraphFont"/>
    <w:link w:val="Vnbnnidung20"/>
    <w:rsid w:val="00902ED0"/>
    <w:rPr>
      <w:rFonts w:eastAsia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902ED0"/>
    <w:rPr>
      <w:rFonts w:eastAsia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902ED0"/>
    <w:pPr>
      <w:widowControl w:val="0"/>
    </w:pPr>
    <w:rPr>
      <w:rFonts w:ascii="Times New Roman" w:hAnsi="Times New Roman"/>
      <w:sz w:val="22"/>
      <w:szCs w:val="22"/>
      <w:lang w:val="vi-VN" w:eastAsia="vi-VN"/>
    </w:rPr>
  </w:style>
  <w:style w:type="paragraph" w:customStyle="1" w:styleId="Khc0">
    <w:name w:val="Khác"/>
    <w:basedOn w:val="Normal"/>
    <w:link w:val="Khc"/>
    <w:rsid w:val="00902ED0"/>
    <w:pPr>
      <w:widowControl w:val="0"/>
      <w:spacing w:after="120"/>
      <w:ind w:firstLine="400"/>
    </w:pPr>
    <w:rPr>
      <w:rFonts w:ascii="Times New Roman" w:hAnsi="Times New Roman"/>
      <w:lang w:val="vi-VN" w:eastAsia="vi-VN"/>
    </w:rPr>
  </w:style>
  <w:style w:type="character" w:customStyle="1" w:styleId="Chthchbng">
    <w:name w:val="Chú thích bảng_"/>
    <w:link w:val="Chthchbng0"/>
    <w:rsid w:val="00902ED0"/>
    <w:rPr>
      <w:rFonts w:eastAsia="Times New Roman"/>
      <w:sz w:val="70"/>
      <w:szCs w:val="70"/>
    </w:rPr>
  </w:style>
  <w:style w:type="paragraph" w:customStyle="1" w:styleId="Chthchbng0">
    <w:name w:val="Chú thích bảng"/>
    <w:basedOn w:val="Normal"/>
    <w:link w:val="Chthchbng"/>
    <w:rsid w:val="00902ED0"/>
    <w:pPr>
      <w:widowControl w:val="0"/>
    </w:pPr>
    <w:rPr>
      <w:rFonts w:ascii="Times New Roman" w:hAnsi="Times New Roman"/>
      <w:sz w:val="70"/>
      <w:szCs w:val="70"/>
      <w:lang w:val="vi-VN" w:eastAsia="vi-VN"/>
    </w:rPr>
  </w:style>
  <w:style w:type="character" w:customStyle="1" w:styleId="Tiu2">
    <w:name w:val="Tiêu đề #2_"/>
    <w:basedOn w:val="DefaultParagraphFont"/>
    <w:link w:val="Tiu20"/>
    <w:rsid w:val="00902ED0"/>
    <w:rPr>
      <w:rFonts w:eastAsia="Times New Roman"/>
      <w:b/>
      <w:bCs/>
      <w:sz w:val="22"/>
    </w:rPr>
  </w:style>
  <w:style w:type="paragraph" w:customStyle="1" w:styleId="Tiu20">
    <w:name w:val="Tiêu đề #2"/>
    <w:basedOn w:val="Normal"/>
    <w:link w:val="Tiu2"/>
    <w:rsid w:val="00902ED0"/>
    <w:pPr>
      <w:widowControl w:val="0"/>
      <w:spacing w:line="276" w:lineRule="auto"/>
      <w:ind w:left="1660"/>
      <w:outlineLvl w:val="1"/>
    </w:pPr>
    <w:rPr>
      <w:rFonts w:ascii="Times New Roman" w:hAnsi="Times New Roman"/>
      <w:b/>
      <w:bCs/>
      <w:sz w:val="22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88CF-468A-428C-A2D2-6160FB9F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Y_TE</dc:creator>
  <cp:lastModifiedBy>Nguyen Huy Hoang</cp:lastModifiedBy>
  <cp:revision>40</cp:revision>
  <cp:lastPrinted>2021-07-07T07:30:00Z</cp:lastPrinted>
  <dcterms:created xsi:type="dcterms:W3CDTF">2021-07-07T03:07:00Z</dcterms:created>
  <dcterms:modified xsi:type="dcterms:W3CDTF">2021-10-09T06:56:00Z</dcterms:modified>
</cp:coreProperties>
</file>