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21" w:type="pct"/>
        <w:jc w:val="center"/>
        <w:tblInd w:w="-814" w:type="dxa"/>
        <w:tblLayout w:type="fixed"/>
        <w:tblCellMar>
          <w:left w:w="85" w:type="dxa"/>
          <w:right w:w="85" w:type="dxa"/>
        </w:tblCellMar>
        <w:tblLook w:val="04A0" w:firstRow="1" w:lastRow="0" w:firstColumn="1" w:lastColumn="0" w:noHBand="0" w:noVBand="1"/>
      </w:tblPr>
      <w:tblGrid>
        <w:gridCol w:w="3702"/>
        <w:gridCol w:w="5894"/>
      </w:tblGrid>
      <w:tr w:rsidR="008B30FA" w:rsidTr="00281903">
        <w:trPr>
          <w:trHeight w:val="810"/>
          <w:jc w:val="center"/>
        </w:trPr>
        <w:tc>
          <w:tcPr>
            <w:tcW w:w="3702" w:type="dxa"/>
            <w:hideMark/>
          </w:tcPr>
          <w:p w:rsidR="008B30FA" w:rsidRDefault="008B30FA" w:rsidP="00BB38CA">
            <w:pPr>
              <w:jc w:val="center"/>
              <w:rPr>
                <w:rFonts w:ascii="Times New Roman" w:hAnsi="Times New Roman"/>
                <w:b/>
                <w:noProof/>
                <w:sz w:val="26"/>
                <w:szCs w:val="26"/>
              </w:rPr>
            </w:pPr>
            <w:r>
              <w:rPr>
                <w:rFonts w:ascii="Times New Roman" w:hAnsi="Times New Roman"/>
                <w:b/>
                <w:noProof/>
                <w:sz w:val="26"/>
                <w:szCs w:val="26"/>
              </w:rPr>
              <w:t xml:space="preserve">ỦY BAN NHÂN DÂN </w:t>
            </w:r>
          </w:p>
          <w:p w:rsidR="008B30FA" w:rsidRDefault="008B30FA" w:rsidP="00BB38CA">
            <w:pPr>
              <w:jc w:val="center"/>
              <w:rPr>
                <w:rFonts w:ascii="Times New Roman" w:hAnsi="Times New Roman"/>
                <w:b/>
                <w:sz w:val="26"/>
                <w:szCs w:val="26"/>
              </w:rPr>
            </w:pPr>
            <w:r>
              <w:rPr>
                <w:rFonts w:ascii="Times New Roman" w:hAnsi="Times New Roman"/>
                <w:b/>
                <w:noProof/>
                <w:sz w:val="26"/>
                <w:szCs w:val="26"/>
              </w:rPr>
              <w:t>THÀNH PHỐ BẮC NINH</w:t>
            </w:r>
          </w:p>
          <w:p w:rsidR="008B30FA" w:rsidRDefault="008B30FA" w:rsidP="0065785C">
            <w:pPr>
              <w:jc w:val="center"/>
              <w:rPr>
                <w:rFonts w:ascii="Times New Roman" w:hAnsi="Times New Roman"/>
              </w:rPr>
            </w:pPr>
            <w:r>
              <w:rPr>
                <w:noProof/>
                <w:lang w:eastAsia="en-US"/>
              </w:rPr>
              <mc:AlternateContent>
                <mc:Choice Requires="wps">
                  <w:drawing>
                    <wp:anchor distT="0" distB="0" distL="114300" distR="114300" simplePos="0" relativeHeight="251659264" behindDoc="0" locked="0" layoutInCell="1" allowOverlap="1" wp14:anchorId="3EEDB6DF" wp14:editId="408D70B6">
                      <wp:simplePos x="0" y="0"/>
                      <wp:positionH relativeFrom="column">
                        <wp:posOffset>641350</wp:posOffset>
                      </wp:positionH>
                      <wp:positionV relativeFrom="paragraph">
                        <wp:posOffset>10795</wp:posOffset>
                      </wp:positionV>
                      <wp:extent cx="965835" cy="0"/>
                      <wp:effectExtent l="0" t="0" r="2476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5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50.5pt;margin-top:.85pt;width:76.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gIwIAAEkEAAAOAAAAZHJzL2Uyb0RvYy54bWysVMGO2jAQvVfqP1i+syEsU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"/>
                  </w:pict>
                </mc:Fallback>
              </mc:AlternateContent>
            </w:r>
          </w:p>
        </w:tc>
        <w:tc>
          <w:tcPr>
            <w:tcW w:w="5893" w:type="dxa"/>
            <w:hideMark/>
          </w:tcPr>
          <w:p w:rsidR="008B30FA" w:rsidRDefault="008B30FA" w:rsidP="00BB38CA">
            <w:pPr>
              <w:jc w:val="center"/>
              <w:rPr>
                <w:rFonts w:ascii="Times New Roman" w:hAnsi="Times New Roman"/>
                <w:sz w:val="26"/>
                <w:szCs w:val="26"/>
              </w:rPr>
            </w:pPr>
            <w:r>
              <w:rPr>
                <w:rFonts w:ascii="Times New Roman" w:hAnsi="Times New Roman"/>
                <w:b/>
                <w:noProof/>
                <w:sz w:val="26"/>
                <w:szCs w:val="26"/>
              </w:rPr>
              <w:t xml:space="preserve">CỘNG HÒA XÃ HỘI CHỦ NGHĨA VIỆT </w:t>
            </w:r>
            <w:smartTag w:uri="urn:schemas-microsoft-com:office:smarttags" w:element="country-region">
              <w:smartTag w:uri="urn:schemas-microsoft-com:office:smarttags" w:element="place">
                <w:r>
                  <w:rPr>
                    <w:rFonts w:ascii="Times New Roman" w:hAnsi="Times New Roman"/>
                    <w:b/>
                    <w:noProof/>
                    <w:sz w:val="26"/>
                    <w:szCs w:val="26"/>
                  </w:rPr>
                  <w:t>NAM</w:t>
                </w:r>
              </w:smartTag>
            </w:smartTag>
          </w:p>
          <w:p w:rsidR="008B30FA" w:rsidRDefault="008B30FA" w:rsidP="00BB38CA">
            <w:pPr>
              <w:jc w:val="center"/>
              <w:rPr>
                <w:rFonts w:ascii="Times New Roman" w:hAnsi="Times New Roman"/>
                <w:b/>
                <w:bCs/>
              </w:rPr>
            </w:pPr>
            <w:r>
              <w:rPr>
                <w:noProof/>
                <w:lang w:eastAsia="en-US"/>
              </w:rPr>
              <mc:AlternateContent>
                <mc:Choice Requires="wps">
                  <w:drawing>
                    <wp:anchor distT="0" distB="0" distL="114300" distR="114300" simplePos="0" relativeHeight="251660288" behindDoc="0" locked="0" layoutInCell="1" allowOverlap="1" wp14:anchorId="0D29DEF2" wp14:editId="1A5AA1D0">
                      <wp:simplePos x="0" y="0"/>
                      <wp:positionH relativeFrom="column">
                        <wp:posOffset>720090</wp:posOffset>
                      </wp:positionH>
                      <wp:positionV relativeFrom="paragraph">
                        <wp:posOffset>215265</wp:posOffset>
                      </wp:positionV>
                      <wp:extent cx="215900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16.95pt" to="226.7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STK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yaaLN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"/>
                  </w:pict>
                </mc:Fallback>
              </mc:AlternateContent>
            </w:r>
            <w:r>
              <w:rPr>
                <w:rFonts w:ascii="Times New Roman" w:hAnsi="Times New Roman"/>
                <w:b/>
                <w:noProof/>
              </w:rPr>
              <w:t>Độc lập - Tự do - Hạnh phúc</w:t>
            </w:r>
            <w:r>
              <w:rPr>
                <w:rFonts w:ascii="Times New Roman" w:hAnsi="Times New Roman"/>
                <w:b/>
                <w:bCs/>
              </w:rPr>
              <w:br/>
              <w:t xml:space="preserve"> </w:t>
            </w:r>
          </w:p>
        </w:tc>
      </w:tr>
      <w:tr w:rsidR="008B30FA" w:rsidTr="00281903">
        <w:trPr>
          <w:trHeight w:val="399"/>
          <w:jc w:val="center"/>
        </w:trPr>
        <w:tc>
          <w:tcPr>
            <w:tcW w:w="3702" w:type="dxa"/>
            <w:hideMark/>
          </w:tcPr>
          <w:p w:rsidR="008B30FA" w:rsidRDefault="008B30FA">
            <w:pPr>
              <w:spacing w:before="40" w:line="276" w:lineRule="auto"/>
              <w:jc w:val="center"/>
              <w:rPr>
                <w:rFonts w:ascii="Times New Roman" w:hAnsi="Times New Roman"/>
                <w:sz w:val="26"/>
                <w:szCs w:val="26"/>
              </w:rPr>
            </w:pPr>
            <w:r>
              <w:rPr>
                <w:rFonts w:ascii="Times New Roman" w:hAnsi="Times New Roman"/>
                <w:noProof/>
                <w:sz w:val="26"/>
                <w:szCs w:val="26"/>
              </w:rPr>
              <w:t>Số</w:t>
            </w:r>
            <w:r w:rsidR="00683E87">
              <w:rPr>
                <w:rFonts w:ascii="Times New Roman" w:hAnsi="Times New Roman"/>
                <w:noProof/>
                <w:sz w:val="26"/>
                <w:szCs w:val="26"/>
              </w:rPr>
              <w:t xml:space="preserve">:   </w:t>
            </w:r>
            <w:r w:rsidR="00411166">
              <w:rPr>
                <w:rFonts w:ascii="Times New Roman" w:hAnsi="Times New Roman"/>
                <w:noProof/>
                <w:sz w:val="26"/>
                <w:szCs w:val="26"/>
              </w:rPr>
              <w:t xml:space="preserve">      </w:t>
            </w:r>
            <w:r w:rsidR="00683E87">
              <w:rPr>
                <w:rFonts w:ascii="Times New Roman" w:hAnsi="Times New Roman"/>
                <w:noProof/>
                <w:sz w:val="26"/>
                <w:szCs w:val="26"/>
              </w:rPr>
              <w:t xml:space="preserve">    </w:t>
            </w:r>
            <w:r>
              <w:rPr>
                <w:rFonts w:ascii="Times New Roman" w:hAnsi="Times New Roman"/>
                <w:noProof/>
                <w:sz w:val="26"/>
                <w:szCs w:val="26"/>
              </w:rPr>
              <w:t>/UBND - KT</w:t>
            </w:r>
          </w:p>
        </w:tc>
        <w:tc>
          <w:tcPr>
            <w:tcW w:w="5893" w:type="dxa"/>
            <w:hideMark/>
          </w:tcPr>
          <w:p w:rsidR="008B30FA" w:rsidRDefault="00876FB6" w:rsidP="0065785C">
            <w:pPr>
              <w:spacing w:line="276" w:lineRule="auto"/>
              <w:jc w:val="right"/>
              <w:rPr>
                <w:rFonts w:ascii="Times New Roman" w:hAnsi="Times New Roman"/>
                <w:b/>
                <w:sz w:val="26"/>
                <w:szCs w:val="26"/>
              </w:rPr>
            </w:pPr>
            <w:r>
              <w:rPr>
                <w:rFonts w:ascii="Times New Roman" w:hAnsi="Times New Roman"/>
                <w:i/>
                <w:noProof/>
                <w:sz w:val="26"/>
                <w:szCs w:val="26"/>
              </w:rPr>
              <w:t>Thành phố</w:t>
            </w:r>
            <w:r w:rsidR="008B30FA">
              <w:rPr>
                <w:rFonts w:ascii="Times New Roman" w:hAnsi="Times New Roman"/>
                <w:i/>
                <w:noProof/>
                <w:sz w:val="26"/>
                <w:szCs w:val="26"/>
              </w:rPr>
              <w:t xml:space="preserve"> Bắc Ninh</w:t>
            </w:r>
            <w:r w:rsidR="008B30FA">
              <w:rPr>
                <w:rFonts w:ascii="Times New Roman" w:hAnsi="Times New Roman"/>
                <w:i/>
                <w:sz w:val="26"/>
                <w:szCs w:val="26"/>
              </w:rPr>
              <w:t xml:space="preserve">, </w:t>
            </w:r>
            <w:r w:rsidR="008B30FA">
              <w:rPr>
                <w:rFonts w:ascii="Times New Roman" w:hAnsi="Times New Roman"/>
                <w:i/>
                <w:noProof/>
                <w:sz w:val="26"/>
                <w:szCs w:val="26"/>
              </w:rPr>
              <w:t>ngày      tháng</w:t>
            </w:r>
            <w:r w:rsidR="0065785C">
              <w:rPr>
                <w:rFonts w:ascii="Times New Roman" w:hAnsi="Times New Roman"/>
                <w:i/>
                <w:noProof/>
                <w:sz w:val="26"/>
                <w:szCs w:val="26"/>
              </w:rPr>
              <w:t xml:space="preserve"> 10 </w:t>
            </w:r>
            <w:r w:rsidR="008B30FA">
              <w:rPr>
                <w:rFonts w:ascii="Times New Roman" w:hAnsi="Times New Roman"/>
                <w:i/>
                <w:noProof/>
                <w:sz w:val="26"/>
                <w:szCs w:val="26"/>
              </w:rPr>
              <w:t>năm</w:t>
            </w:r>
            <w:r w:rsidR="008B30FA">
              <w:rPr>
                <w:rFonts w:ascii="Times New Roman" w:hAnsi="Times New Roman"/>
                <w:i/>
                <w:sz w:val="26"/>
                <w:szCs w:val="26"/>
              </w:rPr>
              <w:t xml:space="preserve"> </w:t>
            </w:r>
            <w:r w:rsidR="008B30FA">
              <w:rPr>
                <w:rFonts w:ascii="Times New Roman" w:hAnsi="Times New Roman"/>
                <w:i/>
                <w:noProof/>
                <w:sz w:val="26"/>
                <w:szCs w:val="26"/>
              </w:rPr>
              <w:t>202</w:t>
            </w:r>
            <w:r>
              <w:rPr>
                <w:rFonts w:ascii="Times New Roman" w:hAnsi="Times New Roman"/>
                <w:i/>
                <w:noProof/>
                <w:sz w:val="26"/>
                <w:szCs w:val="26"/>
              </w:rPr>
              <w:t>1</w:t>
            </w:r>
          </w:p>
        </w:tc>
      </w:tr>
      <w:tr w:rsidR="008B30FA" w:rsidTr="00281903">
        <w:trPr>
          <w:trHeight w:val="687"/>
          <w:jc w:val="center"/>
        </w:trPr>
        <w:tc>
          <w:tcPr>
            <w:tcW w:w="3702" w:type="dxa"/>
            <w:hideMark/>
          </w:tcPr>
          <w:p w:rsidR="003C37E7" w:rsidRDefault="007B23FF" w:rsidP="00876FB6">
            <w:pPr>
              <w:jc w:val="center"/>
              <w:rPr>
                <w:rFonts w:ascii="Times New Roman" w:hAnsi="Times New Roman"/>
                <w:spacing w:val="-4"/>
                <w:sz w:val="26"/>
                <w:szCs w:val="26"/>
              </w:rPr>
            </w:pPr>
            <w:r w:rsidRPr="00535AA4">
              <w:rPr>
                <w:rFonts w:ascii="Times New Roman" w:hAnsi="Times New Roman"/>
                <w:spacing w:val="-4"/>
                <w:sz w:val="26"/>
                <w:szCs w:val="26"/>
              </w:rPr>
              <w:t>V/v</w:t>
            </w:r>
            <w:r w:rsidRPr="00535AA4">
              <w:rPr>
                <w:rFonts w:ascii="Times New Roman" w:hAnsi="Times New Roman"/>
                <w:color w:val="000000"/>
                <w:spacing w:val="-4"/>
                <w:sz w:val="26"/>
                <w:szCs w:val="26"/>
              </w:rPr>
              <w:t xml:space="preserve"> triển khai</w:t>
            </w:r>
            <w:r w:rsidRPr="00535AA4">
              <w:rPr>
                <w:rFonts w:ascii="Times New Roman" w:hAnsi="Times New Roman"/>
                <w:color w:val="FF0000"/>
                <w:spacing w:val="-4"/>
                <w:sz w:val="26"/>
                <w:szCs w:val="26"/>
              </w:rPr>
              <w:t xml:space="preserve"> </w:t>
            </w:r>
            <w:r w:rsidRPr="00535AA4">
              <w:rPr>
                <w:rFonts w:ascii="Times New Roman" w:hAnsi="Times New Roman"/>
                <w:color w:val="000000"/>
                <w:spacing w:val="-4"/>
                <w:sz w:val="26"/>
                <w:szCs w:val="26"/>
              </w:rPr>
              <w:t>các</w:t>
            </w:r>
            <w:r w:rsidRPr="00535AA4">
              <w:rPr>
                <w:rFonts w:ascii="Times New Roman" w:hAnsi="Times New Roman"/>
                <w:color w:val="FF0000"/>
                <w:spacing w:val="-4"/>
                <w:sz w:val="26"/>
                <w:szCs w:val="26"/>
              </w:rPr>
              <w:t xml:space="preserve"> </w:t>
            </w:r>
            <w:r w:rsidRPr="00535AA4">
              <w:rPr>
                <w:rFonts w:ascii="Times New Roman" w:hAnsi="Times New Roman"/>
                <w:spacing w:val="-4"/>
                <w:sz w:val="26"/>
                <w:szCs w:val="26"/>
              </w:rPr>
              <w:t xml:space="preserve">biện pháp </w:t>
            </w:r>
          </w:p>
          <w:p w:rsidR="003C37E7" w:rsidRDefault="007B23FF" w:rsidP="00876FB6">
            <w:pPr>
              <w:jc w:val="center"/>
              <w:rPr>
                <w:rFonts w:ascii="Times New Roman" w:hAnsi="Times New Roman"/>
                <w:spacing w:val="-4"/>
                <w:sz w:val="26"/>
                <w:szCs w:val="26"/>
              </w:rPr>
            </w:pPr>
            <w:r w:rsidRPr="00535AA4">
              <w:rPr>
                <w:rFonts w:ascii="Times New Roman" w:hAnsi="Times New Roman"/>
                <w:spacing w:val="-4"/>
                <w:sz w:val="26"/>
                <w:szCs w:val="26"/>
              </w:rPr>
              <w:t xml:space="preserve">cấp bách phòng, chống dịch </w:t>
            </w:r>
          </w:p>
          <w:p w:rsidR="008B30FA" w:rsidRPr="005307E9" w:rsidRDefault="007B23FF" w:rsidP="00876FB6">
            <w:pPr>
              <w:jc w:val="center"/>
              <w:rPr>
                <w:rFonts w:ascii="Times New Roman" w:hAnsi="Times New Roman"/>
                <w:noProof/>
                <w:sz w:val="26"/>
                <w:szCs w:val="26"/>
              </w:rPr>
            </w:pPr>
            <w:r w:rsidRPr="00535AA4">
              <w:rPr>
                <w:rFonts w:ascii="Times New Roman" w:hAnsi="Times New Roman"/>
                <w:spacing w:val="-4"/>
                <w:sz w:val="26"/>
                <w:szCs w:val="26"/>
              </w:rPr>
              <w:t>Dịch tả lợn Châu Phi</w:t>
            </w:r>
            <w:r w:rsidRPr="00535AA4">
              <w:rPr>
                <w:rFonts w:ascii="Times New Roman" w:hAnsi="Times New Roman"/>
                <w:spacing w:val="-4"/>
                <w:sz w:val="24"/>
                <w:szCs w:val="24"/>
              </w:rPr>
              <w:t>.</w:t>
            </w:r>
          </w:p>
        </w:tc>
        <w:tc>
          <w:tcPr>
            <w:tcW w:w="5893" w:type="dxa"/>
          </w:tcPr>
          <w:p w:rsidR="008B30FA" w:rsidRPr="008B30FA" w:rsidRDefault="008B30FA">
            <w:pPr>
              <w:spacing w:line="276" w:lineRule="auto"/>
              <w:jc w:val="center"/>
              <w:rPr>
                <w:rFonts w:ascii="Times New Roman" w:hAnsi="Times New Roman"/>
                <w:i/>
                <w:lang w:val="vi-VN"/>
              </w:rPr>
            </w:pPr>
          </w:p>
        </w:tc>
      </w:tr>
    </w:tbl>
    <w:p w:rsidR="0065785C" w:rsidRPr="0065785C" w:rsidRDefault="0065785C" w:rsidP="0065785C">
      <w:pPr>
        <w:ind w:firstLine="562"/>
        <w:jc w:val="center"/>
        <w:rPr>
          <w:rFonts w:ascii="Times New Roman" w:hAnsi="Times New Roman" w:cs="Times New Roman"/>
          <w:sz w:val="20"/>
        </w:rPr>
      </w:pPr>
    </w:p>
    <w:p w:rsidR="006C41D6" w:rsidRDefault="006C41D6" w:rsidP="006C41D6">
      <w:pPr>
        <w:tabs>
          <w:tab w:val="left" w:pos="2850"/>
        </w:tabs>
        <w:spacing w:before="120" w:line="320" w:lineRule="exact"/>
        <w:ind w:firstLine="602"/>
        <w:rPr>
          <w:rFonts w:ascii="Times New Roman" w:hAnsi="Times New Roman"/>
        </w:rPr>
      </w:pPr>
      <w:r>
        <w:rPr>
          <w:rFonts w:ascii="Times New Roman" w:hAnsi="Times New Roman"/>
        </w:rPr>
        <w:t xml:space="preserve">           </w:t>
      </w:r>
      <w:r w:rsidR="00687EAF">
        <w:rPr>
          <w:rFonts w:ascii="Times New Roman" w:hAnsi="Times New Roman"/>
        </w:rPr>
        <w:t xml:space="preserve">           </w:t>
      </w:r>
      <w:r>
        <w:rPr>
          <w:rFonts w:ascii="Times New Roman" w:hAnsi="Times New Roman"/>
        </w:rPr>
        <w:t xml:space="preserve">   </w:t>
      </w:r>
      <w:r w:rsidRPr="00BB2B90">
        <w:rPr>
          <w:rFonts w:ascii="Times New Roman" w:hAnsi="Times New Roman"/>
        </w:rPr>
        <w:t xml:space="preserve">Kính gửi: </w:t>
      </w:r>
    </w:p>
    <w:p w:rsidR="006C41D6" w:rsidRDefault="00687EAF" w:rsidP="006C41D6">
      <w:pPr>
        <w:ind w:firstLine="2030"/>
        <w:rPr>
          <w:rFonts w:ascii="Times New Roman" w:hAnsi="Times New Roman"/>
        </w:rPr>
      </w:pPr>
      <w:r>
        <w:rPr>
          <w:rFonts w:ascii="Times New Roman" w:hAnsi="Times New Roman"/>
        </w:rPr>
        <w:t xml:space="preserve">            </w:t>
      </w:r>
      <w:r w:rsidR="006C41D6">
        <w:rPr>
          <w:rFonts w:ascii="Times New Roman" w:hAnsi="Times New Roman"/>
        </w:rPr>
        <w:t xml:space="preserve"> - Phòng Kinh tế thành phố;</w:t>
      </w:r>
    </w:p>
    <w:p w:rsidR="006C41D6" w:rsidRDefault="00687EAF" w:rsidP="006C41D6">
      <w:pPr>
        <w:ind w:firstLine="2030"/>
        <w:rPr>
          <w:rFonts w:ascii="Times New Roman" w:hAnsi="Times New Roman"/>
        </w:rPr>
      </w:pPr>
      <w:r>
        <w:rPr>
          <w:rFonts w:ascii="Times New Roman" w:hAnsi="Times New Roman"/>
        </w:rPr>
        <w:t xml:space="preserve">            </w:t>
      </w:r>
      <w:r w:rsidR="006C41D6">
        <w:rPr>
          <w:rFonts w:ascii="Times New Roman" w:hAnsi="Times New Roman"/>
        </w:rPr>
        <w:t xml:space="preserve"> - Trung tâm Dịch vụ nông nghiệp thành phố;</w:t>
      </w:r>
    </w:p>
    <w:p w:rsidR="006C41D6" w:rsidRDefault="00687EAF" w:rsidP="006C41D6">
      <w:pPr>
        <w:ind w:firstLine="2030"/>
        <w:rPr>
          <w:rFonts w:ascii="Times New Roman" w:hAnsi="Times New Roman"/>
        </w:rPr>
      </w:pPr>
      <w:r>
        <w:rPr>
          <w:rFonts w:ascii="Times New Roman" w:hAnsi="Times New Roman"/>
        </w:rPr>
        <w:t xml:space="preserve">            </w:t>
      </w:r>
      <w:r w:rsidR="006C41D6">
        <w:rPr>
          <w:rFonts w:ascii="Times New Roman" w:hAnsi="Times New Roman"/>
        </w:rPr>
        <w:t xml:space="preserve"> - Phòng Tài chính - kế hoạch thành phố;</w:t>
      </w:r>
    </w:p>
    <w:p w:rsidR="006C41D6" w:rsidRDefault="00687EAF" w:rsidP="006C41D6">
      <w:pPr>
        <w:ind w:firstLine="2030"/>
        <w:rPr>
          <w:rFonts w:ascii="Times New Roman" w:hAnsi="Times New Roman"/>
        </w:rPr>
      </w:pPr>
      <w:r>
        <w:rPr>
          <w:rFonts w:ascii="Times New Roman" w:hAnsi="Times New Roman"/>
        </w:rPr>
        <w:t xml:space="preserve">            </w:t>
      </w:r>
      <w:r w:rsidR="006C41D6">
        <w:rPr>
          <w:rFonts w:ascii="Times New Roman" w:hAnsi="Times New Roman"/>
        </w:rPr>
        <w:t xml:space="preserve"> - Công an thành phố;</w:t>
      </w:r>
    </w:p>
    <w:p w:rsidR="006C41D6" w:rsidRDefault="00687EAF" w:rsidP="006C41D6">
      <w:pPr>
        <w:ind w:firstLine="2030"/>
        <w:rPr>
          <w:rFonts w:ascii="Times New Roman" w:hAnsi="Times New Roman"/>
        </w:rPr>
      </w:pPr>
      <w:r>
        <w:rPr>
          <w:rFonts w:ascii="Times New Roman" w:hAnsi="Times New Roman"/>
        </w:rPr>
        <w:t xml:space="preserve">            </w:t>
      </w:r>
      <w:r w:rsidR="006C41D6">
        <w:rPr>
          <w:rFonts w:ascii="Times New Roman" w:hAnsi="Times New Roman"/>
        </w:rPr>
        <w:t xml:space="preserve"> - Đội Quản lý thị trường số 1;</w:t>
      </w:r>
    </w:p>
    <w:p w:rsidR="006C41D6" w:rsidRDefault="00687EAF" w:rsidP="006C41D6">
      <w:pPr>
        <w:ind w:firstLine="2030"/>
        <w:rPr>
          <w:rFonts w:ascii="Times New Roman" w:hAnsi="Times New Roman"/>
        </w:rPr>
      </w:pPr>
      <w:r>
        <w:rPr>
          <w:rFonts w:ascii="Times New Roman" w:hAnsi="Times New Roman"/>
        </w:rPr>
        <w:t xml:space="preserve">            </w:t>
      </w:r>
      <w:r w:rsidR="006C41D6">
        <w:rPr>
          <w:rFonts w:ascii="Times New Roman" w:hAnsi="Times New Roman"/>
        </w:rPr>
        <w:t xml:space="preserve"> - Đội</w:t>
      </w:r>
      <w:r w:rsidR="0014065B">
        <w:rPr>
          <w:rFonts w:ascii="Times New Roman" w:hAnsi="Times New Roman"/>
        </w:rPr>
        <w:t xml:space="preserve"> thanh tra -Quản lý</w:t>
      </w:r>
      <w:r w:rsidR="006C41D6">
        <w:rPr>
          <w:rFonts w:ascii="Times New Roman" w:hAnsi="Times New Roman"/>
        </w:rPr>
        <w:t xml:space="preserve"> an toàn thực phẩm thành phố;</w:t>
      </w:r>
    </w:p>
    <w:p w:rsidR="006C41D6" w:rsidRDefault="00687EAF" w:rsidP="006C41D6">
      <w:pPr>
        <w:ind w:firstLine="2030"/>
        <w:rPr>
          <w:rFonts w:ascii="Times New Roman" w:hAnsi="Times New Roman"/>
        </w:rPr>
      </w:pPr>
      <w:r>
        <w:rPr>
          <w:rFonts w:ascii="Times New Roman" w:hAnsi="Times New Roman"/>
        </w:rPr>
        <w:t xml:space="preserve">            </w:t>
      </w:r>
      <w:r w:rsidR="006C41D6">
        <w:rPr>
          <w:rFonts w:ascii="Times New Roman" w:hAnsi="Times New Roman"/>
        </w:rPr>
        <w:t xml:space="preserve"> - Đài phát thanh thành phố;</w:t>
      </w:r>
    </w:p>
    <w:p w:rsidR="008B30FA" w:rsidRPr="0065785C" w:rsidRDefault="00687EAF" w:rsidP="006C41D6">
      <w:pPr>
        <w:ind w:firstLine="562"/>
        <w:rPr>
          <w:rFonts w:ascii="Times New Roman" w:hAnsi="Times New Roman" w:cs="Times New Roman"/>
          <w:sz w:val="30"/>
        </w:rPr>
      </w:pPr>
      <w:r>
        <w:rPr>
          <w:rFonts w:ascii="Times New Roman" w:hAnsi="Times New Roman"/>
        </w:rPr>
        <w:t xml:space="preserve">                                 </w:t>
      </w:r>
      <w:r w:rsidR="006C41D6">
        <w:rPr>
          <w:rFonts w:ascii="Times New Roman" w:hAnsi="Times New Roman"/>
        </w:rPr>
        <w:t xml:space="preserve"> - UBND các phường.                                                                                                                                                                                                                                                                                     </w:t>
      </w:r>
      <w:r w:rsidR="0065785C">
        <w:rPr>
          <w:rFonts w:ascii="Times New Roman" w:hAnsi="Times New Roman" w:cs="Times New Roman"/>
          <w:lang w:val="vi-VN"/>
        </w:rPr>
        <w:t xml:space="preserve">          </w:t>
      </w:r>
    </w:p>
    <w:p w:rsidR="00EF38B8" w:rsidRPr="00EF38B8" w:rsidRDefault="00EF38B8" w:rsidP="00EF38B8">
      <w:pPr>
        <w:spacing w:before="60" w:after="60"/>
        <w:ind w:firstLine="547"/>
        <w:jc w:val="both"/>
        <w:rPr>
          <w:rFonts w:ascii="Times New Roman" w:hAnsi="Times New Roman"/>
          <w:spacing w:val="-2"/>
          <w:sz w:val="12"/>
        </w:rPr>
      </w:pPr>
    </w:p>
    <w:p w:rsidR="003C37E7" w:rsidRDefault="003C37E7" w:rsidP="00035DB9">
      <w:pPr>
        <w:spacing w:line="380" w:lineRule="exact"/>
        <w:ind w:firstLine="547"/>
        <w:jc w:val="both"/>
        <w:rPr>
          <w:rFonts w:ascii="Times New Roman" w:hAnsi="Times New Roman"/>
          <w:spacing w:val="-2"/>
        </w:rPr>
      </w:pPr>
      <w:r>
        <w:rPr>
          <w:rFonts w:ascii="Times New Roman" w:hAnsi="Times New Roman"/>
          <w:spacing w:val="-2"/>
        </w:rPr>
        <w:t>Thực hiện Công văn số 1524/SNN-CNTYTS, ngày 06/10/2021 của Sở Nông nghiệp và PTNT về việc tập trung chỉ đạo, triển khai các giải pháp cấp bách phòng, chống bệnh DTLCP phát sinh, lây lan trên địa bàn tỉnh.</w:t>
      </w:r>
    </w:p>
    <w:p w:rsidR="00876FB6" w:rsidRDefault="00876FB6" w:rsidP="00035DB9">
      <w:pPr>
        <w:spacing w:line="380" w:lineRule="exact"/>
        <w:ind w:firstLine="547"/>
        <w:jc w:val="both"/>
        <w:rPr>
          <w:rFonts w:ascii="Times New Roman" w:hAnsi="Times New Roman"/>
          <w:spacing w:val="-2"/>
        </w:rPr>
      </w:pPr>
      <w:r w:rsidRPr="00286A96">
        <w:rPr>
          <w:rFonts w:ascii="Times New Roman" w:hAnsi="Times New Roman"/>
          <w:spacing w:val="-2"/>
        </w:rPr>
        <w:t xml:space="preserve">Căn cứ Kế hoạch số </w:t>
      </w:r>
      <w:r w:rsidR="00F00F71">
        <w:rPr>
          <w:rFonts w:ascii="Times New Roman" w:hAnsi="Times New Roman"/>
          <w:spacing w:val="-2"/>
        </w:rPr>
        <w:t>99/KH-UBND ngày 05</w:t>
      </w:r>
      <w:r w:rsidR="00547639">
        <w:rPr>
          <w:rFonts w:ascii="Times New Roman" w:hAnsi="Times New Roman"/>
          <w:spacing w:val="-2"/>
        </w:rPr>
        <w:t xml:space="preserve"> </w:t>
      </w:r>
      <w:r w:rsidRPr="00286A96">
        <w:rPr>
          <w:rFonts w:ascii="Times New Roman" w:hAnsi="Times New Roman"/>
          <w:spacing w:val="-2"/>
        </w:rPr>
        <w:t>/1</w:t>
      </w:r>
      <w:r w:rsidR="00F00F71">
        <w:rPr>
          <w:rFonts w:ascii="Times New Roman" w:hAnsi="Times New Roman"/>
          <w:spacing w:val="-2"/>
        </w:rPr>
        <w:t>0</w:t>
      </w:r>
      <w:r w:rsidRPr="00286A96">
        <w:rPr>
          <w:rFonts w:ascii="Times New Roman" w:hAnsi="Times New Roman"/>
          <w:spacing w:val="-2"/>
        </w:rPr>
        <w:t xml:space="preserve">/2020 của UBND thành phố Bắc Ninh về việc phòng chống dịch bệnh </w:t>
      </w:r>
      <w:r w:rsidR="00547639">
        <w:rPr>
          <w:rFonts w:ascii="Times New Roman" w:hAnsi="Times New Roman"/>
          <w:spacing w:val="-2"/>
        </w:rPr>
        <w:t>DTLCP</w:t>
      </w:r>
      <w:r w:rsidRPr="00286A96">
        <w:rPr>
          <w:rFonts w:ascii="Times New Roman" w:hAnsi="Times New Roman"/>
          <w:spacing w:val="-2"/>
        </w:rPr>
        <w:t xml:space="preserve"> trên địa bàn thành phố Bắ</w:t>
      </w:r>
      <w:r>
        <w:rPr>
          <w:rFonts w:ascii="Times New Roman" w:hAnsi="Times New Roman"/>
          <w:spacing w:val="-2"/>
        </w:rPr>
        <w:t xml:space="preserve">c Ninh </w:t>
      </w:r>
      <w:r w:rsidR="00547639">
        <w:rPr>
          <w:rFonts w:ascii="Times New Roman" w:hAnsi="Times New Roman"/>
          <w:spacing w:val="-2"/>
        </w:rPr>
        <w:t>giai đoạn 2020-2025</w:t>
      </w:r>
      <w:r>
        <w:rPr>
          <w:rFonts w:ascii="Times New Roman" w:hAnsi="Times New Roman"/>
          <w:spacing w:val="-2"/>
        </w:rPr>
        <w:t>.</w:t>
      </w:r>
    </w:p>
    <w:p w:rsidR="00683E87" w:rsidRPr="00873A18" w:rsidRDefault="004E59BE" w:rsidP="00035DB9">
      <w:pPr>
        <w:spacing w:line="380" w:lineRule="exact"/>
        <w:ind w:firstLine="547"/>
        <w:jc w:val="both"/>
        <w:rPr>
          <w:rFonts w:ascii="Times New Roman" w:hAnsi="Times New Roman"/>
          <w:spacing w:val="-2"/>
        </w:rPr>
      </w:pPr>
      <w:r>
        <w:rPr>
          <w:rFonts w:ascii="Times New Roman" w:hAnsi="Times New Roman"/>
          <w:spacing w:val="-2"/>
        </w:rPr>
        <w:t>Xét b</w:t>
      </w:r>
      <w:r w:rsidR="00683E87" w:rsidRPr="00873A18">
        <w:rPr>
          <w:rFonts w:ascii="Times New Roman" w:hAnsi="Times New Roman"/>
          <w:spacing w:val="-2"/>
        </w:rPr>
        <w:t xml:space="preserve">áo cáo số </w:t>
      </w:r>
      <w:r w:rsidR="0065785C" w:rsidRPr="00873A18">
        <w:rPr>
          <w:rFonts w:ascii="Times New Roman" w:hAnsi="Times New Roman"/>
          <w:spacing w:val="-2"/>
        </w:rPr>
        <w:t>5</w:t>
      </w:r>
      <w:r w:rsidR="00683E87" w:rsidRPr="00873A18">
        <w:rPr>
          <w:rFonts w:ascii="Times New Roman" w:hAnsi="Times New Roman"/>
          <w:spacing w:val="-2"/>
        </w:rPr>
        <w:t xml:space="preserve">1/BC-TTDVNN, ngày </w:t>
      </w:r>
      <w:r w:rsidR="00D83666" w:rsidRPr="00873A18">
        <w:rPr>
          <w:rFonts w:ascii="Times New Roman" w:hAnsi="Times New Roman"/>
          <w:spacing w:val="-2"/>
        </w:rPr>
        <w:t>0</w:t>
      </w:r>
      <w:r w:rsidR="0065785C" w:rsidRPr="00873A18">
        <w:rPr>
          <w:rFonts w:ascii="Times New Roman" w:hAnsi="Times New Roman"/>
          <w:spacing w:val="-2"/>
        </w:rPr>
        <w:t>5</w:t>
      </w:r>
      <w:r w:rsidR="00683E87" w:rsidRPr="00873A18">
        <w:rPr>
          <w:rFonts w:ascii="Times New Roman" w:hAnsi="Times New Roman"/>
          <w:spacing w:val="-2"/>
        </w:rPr>
        <w:t>/</w:t>
      </w:r>
      <w:r w:rsidR="0065785C" w:rsidRPr="00873A18">
        <w:rPr>
          <w:rFonts w:ascii="Times New Roman" w:hAnsi="Times New Roman"/>
          <w:spacing w:val="-2"/>
        </w:rPr>
        <w:t>10</w:t>
      </w:r>
      <w:r w:rsidR="00683E87" w:rsidRPr="00873A18">
        <w:rPr>
          <w:rFonts w:ascii="Times New Roman" w:hAnsi="Times New Roman"/>
          <w:spacing w:val="-2"/>
        </w:rPr>
        <w:t xml:space="preserve">/2021 của Trung tâm Dịch vụ nông nghiệp về tình hình dịch bệnh trên đàn lợn tại phường </w:t>
      </w:r>
      <w:r w:rsidR="0065785C" w:rsidRPr="00873A18">
        <w:rPr>
          <w:rFonts w:ascii="Times New Roman" w:hAnsi="Times New Roman"/>
          <w:spacing w:val="-2"/>
        </w:rPr>
        <w:t>Nam Sơn</w:t>
      </w:r>
      <w:r w:rsidR="00B764E4" w:rsidRPr="00873A18">
        <w:rPr>
          <w:rFonts w:ascii="Times New Roman" w:hAnsi="Times New Roman"/>
          <w:spacing w:val="-2"/>
        </w:rPr>
        <w:t>; P</w:t>
      </w:r>
      <w:r w:rsidR="00DC1450" w:rsidRPr="00873A18">
        <w:rPr>
          <w:rFonts w:ascii="Times New Roman" w:hAnsi="Times New Roman" w:cstheme="majorHAnsi"/>
          <w:bCs/>
          <w:spacing w:val="-2"/>
        </w:rPr>
        <w:t>hiếu trả lời kết quả số 9354/CĐ-XN ngày 05/10/2021 của Trung tâm Chẩn đoán Thú y Trung ương kết luận</w:t>
      </w:r>
      <w:r w:rsidR="00683E87" w:rsidRPr="00873A18">
        <w:rPr>
          <w:rFonts w:ascii="Times New Roman" w:hAnsi="Times New Roman"/>
          <w:spacing w:val="-2"/>
        </w:rPr>
        <w:t>.</w:t>
      </w:r>
      <w:r w:rsidR="00DC1450" w:rsidRPr="00873A18">
        <w:rPr>
          <w:rFonts w:ascii="Times New Roman" w:hAnsi="Times New Roman"/>
          <w:spacing w:val="-2"/>
        </w:rPr>
        <w:t xml:space="preserve"> Hiện nay trên địa bàn thành phố đã xuất hiện 01 ổ dịch tả lợn châu phi tại 01 hộ </w:t>
      </w:r>
      <w:r w:rsidR="00DC1450" w:rsidRPr="00873A18">
        <w:rPr>
          <w:rFonts w:ascii="Times New Roman" w:hAnsi="Times New Roman" w:cstheme="majorHAnsi"/>
          <w:bCs/>
          <w:spacing w:val="-2"/>
        </w:rPr>
        <w:t>gia đình ông Nguyễn Văn Sơn</w:t>
      </w:r>
      <w:r w:rsidR="00F64AEF" w:rsidRPr="00873A18">
        <w:rPr>
          <w:rFonts w:ascii="Times New Roman" w:hAnsi="Times New Roman" w:cstheme="majorHAnsi"/>
          <w:bCs/>
          <w:spacing w:val="-2"/>
        </w:rPr>
        <w:t xml:space="preserve"> </w:t>
      </w:r>
      <w:r w:rsidR="00F64AEF" w:rsidRPr="00873A18">
        <w:rPr>
          <w:rFonts w:ascii="Times New Roman" w:hAnsi="Times New Roman"/>
          <w:spacing w:val="-2"/>
        </w:rPr>
        <w:t>trên địa bàn UBND phường Nam Sơn</w:t>
      </w:r>
      <w:r w:rsidR="00F64AEF" w:rsidRPr="00873A18">
        <w:rPr>
          <w:rFonts w:ascii="Times New Roman" w:hAnsi="Times New Roman" w:cstheme="majorHAnsi"/>
          <w:bCs/>
          <w:spacing w:val="-2"/>
        </w:rPr>
        <w:t>, làm chết và tiêu hủy 05 con lợn với tổng trọng lượng 250kg.</w:t>
      </w:r>
      <w:r w:rsidR="00DC1450" w:rsidRPr="00873A18">
        <w:rPr>
          <w:rFonts w:ascii="Times New Roman" w:hAnsi="Times New Roman"/>
          <w:spacing w:val="-2"/>
        </w:rPr>
        <w:t xml:space="preserve"> </w:t>
      </w:r>
    </w:p>
    <w:p w:rsidR="00F64AEF" w:rsidRPr="00F075E9" w:rsidRDefault="00F64AEF" w:rsidP="00035DB9">
      <w:pPr>
        <w:spacing w:line="380" w:lineRule="exact"/>
        <w:ind w:firstLine="547"/>
        <w:jc w:val="both"/>
        <w:rPr>
          <w:rFonts w:ascii="Times New Roman" w:hAnsi="Times New Roman"/>
          <w:spacing w:val="-2"/>
        </w:rPr>
      </w:pPr>
      <w:r w:rsidRPr="00F075E9">
        <w:rPr>
          <w:rFonts w:ascii="Times New Roman" w:hAnsi="Times New Roman"/>
          <w:spacing w:val="-2"/>
        </w:rPr>
        <w:t>Để nhanh chóng bao vây, khống chế dịch Dịch tả lợn Châu Phi, không để dịch lây lan ra diện r</w:t>
      </w:r>
      <w:r w:rsidR="006549FB">
        <w:rPr>
          <w:rFonts w:ascii="Times New Roman" w:hAnsi="Times New Roman"/>
          <w:spacing w:val="-2"/>
        </w:rPr>
        <w:t xml:space="preserve"> </w:t>
      </w:r>
      <w:bookmarkStart w:id="0" w:name="_GoBack"/>
      <w:bookmarkEnd w:id="0"/>
      <w:r w:rsidRPr="00F075E9">
        <w:rPr>
          <w:rFonts w:ascii="Times New Roman" w:hAnsi="Times New Roman"/>
          <w:spacing w:val="-2"/>
        </w:rPr>
        <w:t xml:space="preserve">ộng. UBND thành phố yêu cầu các cơ quan liên quan, UBND các phường khẩn trương triển khai các biện pháp cấp bách như sau: </w:t>
      </w:r>
    </w:p>
    <w:p w:rsidR="009D5498" w:rsidRPr="00D960E9" w:rsidRDefault="009D5498" w:rsidP="00035DB9">
      <w:pPr>
        <w:spacing w:line="380" w:lineRule="exact"/>
        <w:ind w:firstLine="547"/>
        <w:jc w:val="both"/>
        <w:rPr>
          <w:rFonts w:ascii="Times New Roman" w:hAnsi="Times New Roman"/>
          <w:b/>
        </w:rPr>
      </w:pPr>
      <w:r w:rsidRPr="00D960E9">
        <w:rPr>
          <w:rFonts w:ascii="Times New Roman" w:hAnsi="Times New Roman"/>
          <w:b/>
        </w:rPr>
        <w:t>1. Phòng Kinh tế thành phố</w:t>
      </w:r>
    </w:p>
    <w:p w:rsidR="009D5498" w:rsidRPr="00CC5447" w:rsidRDefault="009D5498" w:rsidP="00035DB9">
      <w:pPr>
        <w:spacing w:line="380" w:lineRule="exact"/>
        <w:ind w:firstLine="547"/>
        <w:jc w:val="both"/>
        <w:rPr>
          <w:rFonts w:ascii="Times New Roman" w:hAnsi="Times New Roman"/>
        </w:rPr>
      </w:pPr>
      <w:r w:rsidRPr="00CC5447">
        <w:rPr>
          <w:rFonts w:ascii="Times New Roman" w:hAnsi="Times New Roman"/>
          <w:lang w:val="nl-NL"/>
        </w:rPr>
        <w:t xml:space="preserve">- Tham mưu UBND thành phố các biện pháp chỉ đạo để phòng chống dịch. Tham mưu xây dựng kế hoạch phòng chống, khống chế dịch của thành phố, thường xuyên cập nhật tình hình diễn biến </w:t>
      </w:r>
      <w:r w:rsidRPr="00CC5447">
        <w:rPr>
          <w:rFonts w:ascii="Times New Roman" w:hAnsi="Times New Roman"/>
          <w:lang w:val="vi-VN"/>
        </w:rPr>
        <w:t>dịch tả lợn Châu Phi.</w:t>
      </w:r>
    </w:p>
    <w:p w:rsidR="00F075E9" w:rsidRPr="00281903" w:rsidRDefault="009D5498" w:rsidP="00035DB9">
      <w:pPr>
        <w:shd w:val="clear" w:color="auto" w:fill="FFFFFF"/>
        <w:spacing w:line="380" w:lineRule="exact"/>
        <w:ind w:firstLine="547"/>
        <w:jc w:val="both"/>
        <w:rPr>
          <w:rFonts w:ascii="Times New Roman" w:hAnsi="Times New Roman"/>
          <w:spacing w:val="-4"/>
          <w:shd w:val="clear" w:color="auto" w:fill="FFFFFF"/>
          <w:lang w:val="nl-NL"/>
        </w:rPr>
      </w:pPr>
      <w:r w:rsidRPr="00281903">
        <w:rPr>
          <w:rFonts w:ascii="Times New Roman" w:hAnsi="Times New Roman"/>
          <w:spacing w:val="-4"/>
          <w:shd w:val="clear" w:color="auto" w:fill="FFFFFF"/>
          <w:lang w:val="nl-NL"/>
        </w:rPr>
        <w:t>- Phối hợp với Trung tâm dịch vụ nông nghiệp thành phố chỉ đạo triển khai các hoạt động phòng, chống bệnh Dịch tả lợn Châu phi. Đôn đốc, phối hợp với các cơ quan liên quan, UBND các phường trong quá trình tổ chức triển khai các biện pháp phòng chống dịch. T</w:t>
      </w:r>
      <w:r w:rsidRPr="00281903">
        <w:rPr>
          <w:rFonts w:ascii="Times New Roman" w:hAnsi="Times New Roman"/>
          <w:bCs/>
          <w:spacing w:val="-4"/>
          <w:shd w:val="clear" w:color="auto" w:fill="FFFFFF"/>
          <w:lang w:val="nl-NL"/>
        </w:rPr>
        <w:t>heo</w:t>
      </w:r>
      <w:r w:rsidRPr="00281903">
        <w:rPr>
          <w:rFonts w:ascii="Times New Roman" w:hAnsi="Times New Roman"/>
          <w:spacing w:val="-4"/>
          <w:shd w:val="clear" w:color="auto" w:fill="FFFFFF"/>
          <w:lang w:val="nl-NL"/>
        </w:rPr>
        <w:t xml:space="preserve"> dõi tình hình, nắm bắt kịp thời các khó khăn, vướng mắc trong quá trình thực hiện, báo cáo UBND thành phố xem xét, quyết </w:t>
      </w:r>
      <w:r w:rsidRPr="00281903">
        <w:rPr>
          <w:rFonts w:ascii="Times New Roman" w:hAnsi="Times New Roman"/>
          <w:bCs/>
          <w:spacing w:val="-4"/>
          <w:shd w:val="clear" w:color="auto" w:fill="FFFFFF"/>
          <w:lang w:val="nl-NL"/>
        </w:rPr>
        <w:t>định</w:t>
      </w:r>
      <w:r w:rsidRPr="00281903">
        <w:rPr>
          <w:rFonts w:ascii="Times New Roman" w:hAnsi="Times New Roman"/>
          <w:spacing w:val="-4"/>
          <w:shd w:val="clear" w:color="auto" w:fill="FFFFFF"/>
          <w:lang w:val="nl-NL"/>
        </w:rPr>
        <w:t>.</w:t>
      </w:r>
    </w:p>
    <w:p w:rsidR="009D5498" w:rsidRPr="00D960E9" w:rsidRDefault="009D5498" w:rsidP="00035DB9">
      <w:pPr>
        <w:shd w:val="clear" w:color="auto" w:fill="FFFFFF"/>
        <w:spacing w:line="340" w:lineRule="exact"/>
        <w:ind w:firstLine="547"/>
        <w:jc w:val="both"/>
        <w:rPr>
          <w:rFonts w:ascii="Times New Roman" w:hAnsi="Times New Roman"/>
          <w:b/>
          <w:shd w:val="clear" w:color="auto" w:fill="FFFFFF"/>
          <w:lang w:val="nl-NL"/>
        </w:rPr>
      </w:pPr>
      <w:r w:rsidRPr="00D960E9">
        <w:rPr>
          <w:rFonts w:ascii="Times New Roman" w:hAnsi="Times New Roman"/>
          <w:b/>
          <w:shd w:val="clear" w:color="auto" w:fill="FFFFFF"/>
          <w:lang w:val="nl-NL"/>
        </w:rPr>
        <w:lastRenderedPageBreak/>
        <w:t>2. Trung tâm Dịch vụ</w:t>
      </w:r>
      <w:r>
        <w:rPr>
          <w:rFonts w:ascii="Times New Roman" w:hAnsi="Times New Roman"/>
          <w:b/>
          <w:shd w:val="clear" w:color="auto" w:fill="FFFFFF"/>
          <w:lang w:val="nl-NL"/>
        </w:rPr>
        <w:t xml:space="preserve"> N</w:t>
      </w:r>
      <w:r w:rsidRPr="00D960E9">
        <w:rPr>
          <w:rFonts w:ascii="Times New Roman" w:hAnsi="Times New Roman"/>
          <w:b/>
          <w:shd w:val="clear" w:color="auto" w:fill="FFFFFF"/>
          <w:lang w:val="nl-NL"/>
        </w:rPr>
        <w:t>ông nghiệp thành phố</w:t>
      </w:r>
    </w:p>
    <w:p w:rsidR="009D5498" w:rsidRPr="00F075E9" w:rsidRDefault="009D5498" w:rsidP="00035DB9">
      <w:pPr>
        <w:shd w:val="clear" w:color="auto" w:fill="FFFFFF"/>
        <w:spacing w:line="340" w:lineRule="exact"/>
        <w:ind w:firstLine="547"/>
        <w:jc w:val="both"/>
        <w:rPr>
          <w:rFonts w:ascii="Times New Roman" w:hAnsi="Times New Roman"/>
          <w:bCs/>
          <w:spacing w:val="-4"/>
          <w:shd w:val="clear" w:color="auto" w:fill="FFFFFF"/>
          <w:lang w:val="nl-NL"/>
        </w:rPr>
      </w:pPr>
      <w:r w:rsidRPr="00F075E9">
        <w:rPr>
          <w:rFonts w:ascii="Times New Roman" w:hAnsi="Times New Roman"/>
          <w:spacing w:val="-4"/>
          <w:lang w:val="nl-NL"/>
        </w:rPr>
        <w:t xml:space="preserve">- Tăng cường cán bộ bám sát địa bàn, phối hợp với cán bộ thú y các xã, phường tích cực triển khai các biện pháp phòng, chống dịch; hướng dẫn và chỉ đạo tốt các biện pháp kỹ thuật trong công tác vệ sinh, tiêu độc khử trùng môi trường tại các khu vực chăn nuôi, các chợ, điểm buôn bán, giết mổ lợn và các sản phẩm của lợn trên địa bàn nhằm chủ động ngăn chặn vi rút Dịch tả lợn Châu Phi và các mầm bệnh khác. </w:t>
      </w:r>
      <w:r w:rsidRPr="00F075E9">
        <w:rPr>
          <w:rFonts w:ascii="Times New Roman" w:hAnsi="Times New Roman"/>
          <w:spacing w:val="-4"/>
          <w:shd w:val="clear" w:color="auto" w:fill="FFFFFF"/>
          <w:lang w:val="nl-NL"/>
        </w:rPr>
        <w:t>phối hợp và hướng dẫn nhân viên thú y</w:t>
      </w:r>
      <w:r w:rsidR="005C18B3" w:rsidRPr="00F075E9">
        <w:rPr>
          <w:rFonts w:ascii="Times New Roman" w:hAnsi="Times New Roman"/>
          <w:spacing w:val="-4"/>
          <w:shd w:val="clear" w:color="auto" w:fill="FFFFFF"/>
          <w:lang w:val="nl-NL"/>
        </w:rPr>
        <w:t>, cộng tác viên thú y</w:t>
      </w:r>
      <w:r w:rsidRPr="00F075E9">
        <w:rPr>
          <w:rFonts w:ascii="Times New Roman" w:hAnsi="Times New Roman"/>
          <w:spacing w:val="-4"/>
          <w:shd w:val="clear" w:color="auto" w:fill="FFFFFF"/>
          <w:lang w:val="nl-NL"/>
        </w:rPr>
        <w:t xml:space="preserve"> các phường thực hiện các biện pháp bao vây, dập dịch, không để dịch lây lan ra diện rộng.</w:t>
      </w:r>
    </w:p>
    <w:p w:rsidR="009D5498" w:rsidRPr="00F075E9" w:rsidRDefault="009D5498" w:rsidP="00035DB9">
      <w:pPr>
        <w:spacing w:line="340" w:lineRule="exact"/>
        <w:ind w:firstLine="547"/>
        <w:jc w:val="both"/>
        <w:rPr>
          <w:rFonts w:ascii="Times New Roman" w:hAnsi="Times New Roman"/>
          <w:lang w:val="nl-NL"/>
        </w:rPr>
      </w:pPr>
      <w:r w:rsidRPr="00F075E9">
        <w:rPr>
          <w:rFonts w:ascii="Times New Roman" w:hAnsi="Times New Roman"/>
          <w:lang w:val="nl-NL"/>
        </w:rPr>
        <w:t>- Tổ chức hướng dẫn người chăn nuôi, thú y cơ sở tăng cường theo dõi đàn lợn, áp dụng các biện pháp chăn nuôi an toàn sinh học trong chăn nuôi (hằng ngày vệ sinh chuồng trại chăn nuôi, vệ sinh tiêu độc khử trùng người, phương tiện ra vào khu vực chăn nuôi; định kỳ phun hóa chất tiêu độc, khử trùng toàn bộ khu vực chăn nuôi; hạn chế tối đa việc ra, vào thăm cơ sở chăn nuôi nhất là tại các cơ sở sản xuất giống…).</w:t>
      </w:r>
    </w:p>
    <w:p w:rsidR="009D5498" w:rsidRPr="00F075E9" w:rsidRDefault="009D5498" w:rsidP="00035DB9">
      <w:pPr>
        <w:spacing w:line="340" w:lineRule="exact"/>
        <w:ind w:firstLine="547"/>
        <w:jc w:val="both"/>
        <w:rPr>
          <w:rFonts w:ascii="Times New Roman" w:hAnsi="Times New Roman"/>
          <w:spacing w:val="-8"/>
          <w:lang w:val="nl-NL"/>
        </w:rPr>
      </w:pPr>
      <w:r w:rsidRPr="00F075E9">
        <w:rPr>
          <w:rFonts w:ascii="Times New Roman" w:hAnsi="Times New Roman"/>
          <w:spacing w:val="-8"/>
          <w:lang w:val="nl-NL"/>
        </w:rPr>
        <w:t>- Phối hợp với Chi cục thú y tỉnh tổ chức giám sát, lấy mẫu xét nghiệm xác định lưu hành bệnh Dịch tả lợn Châu Phi để kịp thời phát hiện và xử lý khi phát hiện bệnh.</w:t>
      </w:r>
    </w:p>
    <w:p w:rsidR="009D5498" w:rsidRPr="00776FAD" w:rsidRDefault="009D5498" w:rsidP="00035DB9">
      <w:pPr>
        <w:spacing w:line="340" w:lineRule="exact"/>
        <w:ind w:firstLine="547"/>
        <w:jc w:val="both"/>
        <w:rPr>
          <w:rFonts w:ascii="Times New Roman" w:hAnsi="Times New Roman"/>
          <w:lang w:val="nl-NL"/>
        </w:rPr>
      </w:pPr>
      <w:r w:rsidRPr="00776FAD">
        <w:rPr>
          <w:rFonts w:ascii="Times New Roman" w:hAnsi="Times New Roman"/>
          <w:lang w:val="nl-NL"/>
        </w:rPr>
        <w:t>- Chuẩn bị đầy đủ hóa chất, vật tư, trang thiết bị, phương tiện kịp thời cho công tác phòng, chống dịch. Phối hợp tổ chức kiểm tra, giám sát việc sử dụng trang thiết bị, vật tư phòng chống dịch.</w:t>
      </w:r>
    </w:p>
    <w:p w:rsidR="009D5498" w:rsidRDefault="009D5498" w:rsidP="00035DB9">
      <w:pPr>
        <w:spacing w:line="340" w:lineRule="exact"/>
        <w:ind w:firstLine="547"/>
        <w:jc w:val="both"/>
        <w:rPr>
          <w:rFonts w:ascii="Times New Roman" w:hAnsi="Times New Roman"/>
          <w:lang w:val="nl-NL"/>
        </w:rPr>
      </w:pPr>
      <w:r w:rsidRPr="00776FAD">
        <w:rPr>
          <w:rFonts w:ascii="Times New Roman" w:hAnsi="Times New Roman"/>
          <w:lang w:val="nl-NL"/>
        </w:rPr>
        <w:t>- Cập nhật tình hình dịch bệnh hàng ngày của các phường, tổng hợp kết quả công tác chống dịch báo cáo UBND thành phố (</w:t>
      </w:r>
      <w:r w:rsidRPr="00776FAD">
        <w:rPr>
          <w:rFonts w:ascii="Times New Roman" w:hAnsi="Times New Roman"/>
          <w:i/>
          <w:lang w:val="nl-NL"/>
        </w:rPr>
        <w:t xml:space="preserve">thông qua phòng Kinh tế </w:t>
      </w:r>
      <w:r w:rsidRPr="00776FAD">
        <w:rPr>
          <w:rFonts w:ascii="Times New Roman" w:hAnsi="Times New Roman"/>
          <w:lang w:val="nl-NL"/>
        </w:rPr>
        <w:t>) và Chi cục Chăn nuôi và Thú y tỉnh theo quy định.</w:t>
      </w:r>
    </w:p>
    <w:p w:rsidR="003044A5" w:rsidRDefault="003044A5" w:rsidP="00035DB9">
      <w:pPr>
        <w:spacing w:line="340" w:lineRule="exact"/>
        <w:ind w:firstLine="547"/>
        <w:jc w:val="both"/>
        <w:rPr>
          <w:rFonts w:ascii="Times New Roman" w:hAnsi="Times New Roman"/>
          <w:lang w:val="nl-NL"/>
        </w:rPr>
      </w:pPr>
      <w:r>
        <w:rPr>
          <w:rFonts w:ascii="Times New Roman" w:hAnsi="Times New Roman"/>
          <w:lang w:val="nl-NL"/>
        </w:rPr>
        <w:t>- Tổng hợp tổng đàn, tăng đàn, tái đàn vật nuôi trên địa bàn UBND thành phố báo cáo về UBND thành phố, Chi cục chăn nuôi thú y và thủy sản, Sở Nông nghiệp tỉnh Bắc Ninh theo quy định.</w:t>
      </w:r>
    </w:p>
    <w:p w:rsidR="009D5498" w:rsidRPr="00D960E9" w:rsidRDefault="009D5498" w:rsidP="00035DB9">
      <w:pPr>
        <w:shd w:val="clear" w:color="auto" w:fill="FFFFFF"/>
        <w:spacing w:line="340" w:lineRule="exact"/>
        <w:ind w:firstLine="547"/>
        <w:jc w:val="both"/>
        <w:outlineLvl w:val="3"/>
        <w:rPr>
          <w:rFonts w:ascii="Times New Roman" w:hAnsi="Times New Roman"/>
          <w:shd w:val="clear" w:color="auto" w:fill="FFFFFF"/>
          <w:lang w:val="nl-NL"/>
        </w:rPr>
      </w:pPr>
      <w:bookmarkStart w:id="1" w:name="_Toc316732331"/>
      <w:r w:rsidRPr="00D960E9">
        <w:rPr>
          <w:rFonts w:ascii="Times New Roman" w:hAnsi="Times New Roman"/>
          <w:b/>
          <w:shd w:val="clear" w:color="auto" w:fill="FFFFFF"/>
          <w:lang w:val="nl-NL"/>
        </w:rPr>
        <w:t>3. Phòng Tài chính - Kế hoạch</w:t>
      </w:r>
      <w:bookmarkEnd w:id="1"/>
      <w:r w:rsidRPr="00D960E9">
        <w:rPr>
          <w:rFonts w:ascii="Times New Roman" w:hAnsi="Times New Roman"/>
          <w:shd w:val="clear" w:color="auto" w:fill="FFFFFF"/>
          <w:lang w:val="nl-NL"/>
        </w:rPr>
        <w:t xml:space="preserve"> </w:t>
      </w:r>
    </w:p>
    <w:p w:rsidR="009D5498" w:rsidRPr="00E7163B" w:rsidRDefault="009D5498" w:rsidP="00035DB9">
      <w:pPr>
        <w:shd w:val="clear" w:color="auto" w:fill="FFFFFF"/>
        <w:spacing w:line="340" w:lineRule="exact"/>
        <w:ind w:firstLine="547"/>
        <w:jc w:val="both"/>
        <w:rPr>
          <w:rFonts w:ascii="Times New Roman" w:hAnsi="Times New Roman"/>
          <w:lang w:val="nl-NL"/>
        </w:rPr>
      </w:pPr>
      <w:r w:rsidRPr="00D960E9">
        <w:rPr>
          <w:rFonts w:ascii="Times New Roman" w:hAnsi="Times New Roman"/>
          <w:shd w:val="clear" w:color="auto" w:fill="FFFFFF"/>
          <w:lang w:val="nl-NL"/>
        </w:rPr>
        <w:t>Căn cứ các văn bản chỉ đạo của Thủ tướng Chính phủ, Bộ Tài chính, Bộ Nông nghiệp &amp; PTNT, UBND tỉnh và kế hoạch của UBND thành phố tham mưu, b</w:t>
      </w:r>
      <w:r w:rsidRPr="00E7163B">
        <w:rPr>
          <w:rFonts w:ascii="Times New Roman" w:hAnsi="Times New Roman"/>
          <w:lang w:val="nl-NL"/>
        </w:rPr>
        <w:t>ố trí kinh phí phục vụ công tác phòng, chống, ngăn chặn dịch bệnh.</w:t>
      </w:r>
    </w:p>
    <w:p w:rsidR="009D5498" w:rsidRPr="00D960E9" w:rsidRDefault="009D5498" w:rsidP="00035DB9">
      <w:pPr>
        <w:shd w:val="clear" w:color="auto" w:fill="FFFFFF"/>
        <w:spacing w:line="340" w:lineRule="exact"/>
        <w:ind w:firstLine="547"/>
        <w:jc w:val="both"/>
        <w:outlineLvl w:val="3"/>
        <w:rPr>
          <w:rFonts w:ascii="Times New Roman" w:hAnsi="Times New Roman"/>
          <w:shd w:val="clear" w:color="auto" w:fill="FFFFFF"/>
          <w:lang w:val="nl-NL"/>
        </w:rPr>
      </w:pPr>
      <w:r w:rsidRPr="00D960E9">
        <w:rPr>
          <w:rFonts w:ascii="Times New Roman" w:hAnsi="Times New Roman"/>
          <w:b/>
          <w:shd w:val="clear" w:color="auto" w:fill="FFFFFF"/>
          <w:lang w:val="nl-NL"/>
        </w:rPr>
        <w:t>4. Công an thành phố</w:t>
      </w:r>
    </w:p>
    <w:p w:rsidR="009D5498" w:rsidRPr="00F075E9" w:rsidRDefault="009D5498" w:rsidP="00035DB9">
      <w:pPr>
        <w:shd w:val="clear" w:color="auto" w:fill="FFFFFF"/>
        <w:spacing w:line="340" w:lineRule="exact"/>
        <w:ind w:firstLine="547"/>
        <w:jc w:val="both"/>
        <w:rPr>
          <w:rFonts w:ascii="Times New Roman" w:hAnsi="Times New Roman"/>
          <w:spacing w:val="-6"/>
          <w:shd w:val="clear" w:color="auto" w:fill="FFFFFF"/>
          <w:lang w:val="nl-NL"/>
        </w:rPr>
      </w:pPr>
      <w:r w:rsidRPr="00F075E9">
        <w:rPr>
          <w:rFonts w:ascii="Times New Roman" w:hAnsi="Times New Roman"/>
          <w:spacing w:val="-6"/>
          <w:shd w:val="clear" w:color="auto" w:fill="FFFFFF"/>
          <w:lang w:val="nl-NL"/>
        </w:rPr>
        <w:t>Chỉ đạo lực lượng tham gia tích cực công tác phòng, chống  dịch bệnh, đảm bảo trật tự an ninh trên các địa bàn; cử người tham gia các chốt tạm thời, Đội kiểm tra liên ngành khi có dịch xảy ra trên địa bàn theo đề nghị của cơ quan chuyên môn.</w:t>
      </w:r>
    </w:p>
    <w:p w:rsidR="009D5498" w:rsidRPr="00D960E9" w:rsidRDefault="009D5498" w:rsidP="00035DB9">
      <w:pPr>
        <w:shd w:val="clear" w:color="auto" w:fill="FFFFFF"/>
        <w:spacing w:line="340" w:lineRule="exact"/>
        <w:ind w:firstLine="547"/>
        <w:jc w:val="both"/>
        <w:outlineLvl w:val="3"/>
        <w:rPr>
          <w:rFonts w:ascii="Times New Roman" w:hAnsi="Times New Roman"/>
          <w:shd w:val="clear" w:color="auto" w:fill="FFFFFF"/>
          <w:lang w:val="nl-NL"/>
        </w:rPr>
      </w:pPr>
      <w:r w:rsidRPr="00D960E9">
        <w:rPr>
          <w:rFonts w:ascii="Times New Roman" w:hAnsi="Times New Roman"/>
          <w:b/>
          <w:shd w:val="clear" w:color="auto" w:fill="FFFFFF"/>
          <w:lang w:val="nl-NL"/>
        </w:rPr>
        <w:t>5. Đội Quản lý thị trường số 1</w:t>
      </w:r>
      <w:r w:rsidRPr="00D960E9">
        <w:rPr>
          <w:rFonts w:ascii="Times New Roman" w:hAnsi="Times New Roman"/>
          <w:shd w:val="clear" w:color="auto" w:fill="FFFFFF"/>
          <w:lang w:val="nl-NL"/>
        </w:rPr>
        <w:t xml:space="preserve">  </w:t>
      </w:r>
    </w:p>
    <w:p w:rsidR="009D5498" w:rsidRPr="00E7163B" w:rsidRDefault="009D5498" w:rsidP="00035DB9">
      <w:pPr>
        <w:spacing w:line="340" w:lineRule="exact"/>
        <w:ind w:firstLine="547"/>
        <w:jc w:val="both"/>
        <w:rPr>
          <w:rFonts w:ascii="Times New Roman" w:hAnsi="Times New Roman"/>
          <w:lang w:val="nl-NL"/>
        </w:rPr>
      </w:pPr>
      <w:r w:rsidRPr="00D960E9">
        <w:rPr>
          <w:rFonts w:ascii="Times New Roman" w:hAnsi="Times New Roman"/>
          <w:spacing w:val="-2"/>
          <w:shd w:val="clear" w:color="auto" w:fill="FFFFFF"/>
          <w:lang w:val="nl-NL"/>
        </w:rPr>
        <w:t>Kiểm soát vận chuyển, lưu thông động vật, sản phẩm động vậ</w:t>
      </w:r>
      <w:r>
        <w:rPr>
          <w:rFonts w:ascii="Times New Roman" w:hAnsi="Times New Roman"/>
          <w:spacing w:val="-2"/>
          <w:shd w:val="clear" w:color="auto" w:fill="FFFFFF"/>
          <w:lang w:val="nl-NL"/>
        </w:rPr>
        <w:t xml:space="preserve">t và công tác </w:t>
      </w:r>
      <w:r w:rsidRPr="00D960E9">
        <w:rPr>
          <w:rFonts w:ascii="Times New Roman" w:hAnsi="Times New Roman"/>
          <w:spacing w:val="-2"/>
          <w:shd w:val="clear" w:color="auto" w:fill="FFFFFF"/>
          <w:lang w:val="nl-NL"/>
        </w:rPr>
        <w:t>chống dịch bệnh tạ</w:t>
      </w:r>
      <w:r>
        <w:rPr>
          <w:rFonts w:ascii="Times New Roman" w:hAnsi="Times New Roman"/>
          <w:spacing w:val="-2"/>
          <w:shd w:val="clear" w:color="auto" w:fill="FFFFFF"/>
          <w:lang w:val="nl-NL"/>
        </w:rPr>
        <w:t>i các</w:t>
      </w:r>
      <w:r w:rsidRPr="00D960E9">
        <w:rPr>
          <w:rFonts w:ascii="Times New Roman" w:hAnsi="Times New Roman"/>
          <w:spacing w:val="-2"/>
          <w:shd w:val="clear" w:color="auto" w:fill="FFFFFF"/>
          <w:lang w:val="nl-NL"/>
        </w:rPr>
        <w:t xml:space="preserve"> phường</w:t>
      </w:r>
      <w:r>
        <w:rPr>
          <w:rFonts w:ascii="Times New Roman" w:hAnsi="Times New Roman"/>
          <w:spacing w:val="-2"/>
          <w:shd w:val="clear" w:color="auto" w:fill="FFFFFF"/>
          <w:lang w:val="nl-NL"/>
        </w:rPr>
        <w:t xml:space="preserve"> có dịch</w:t>
      </w:r>
      <w:r w:rsidRPr="00D960E9">
        <w:rPr>
          <w:rFonts w:ascii="Times New Roman" w:hAnsi="Times New Roman"/>
          <w:spacing w:val="-2"/>
          <w:shd w:val="clear" w:color="auto" w:fill="FFFFFF"/>
          <w:lang w:val="nl-NL"/>
        </w:rPr>
        <w:t>. Cử người tham gia các Đội liên ngành kiểm tra, ngăn chặn vận chuyển, lưu thông lợn và các sản phẩm từ lợn.</w:t>
      </w:r>
      <w:r w:rsidRPr="00D960E9">
        <w:rPr>
          <w:rFonts w:ascii="Times New Roman" w:hAnsi="Times New Roman"/>
          <w:shd w:val="clear" w:color="auto" w:fill="FFFFFF"/>
          <w:lang w:val="nl-NL"/>
        </w:rPr>
        <w:t xml:space="preserve"> X</w:t>
      </w:r>
      <w:r w:rsidRPr="00E7163B">
        <w:rPr>
          <w:rFonts w:ascii="Times New Roman" w:hAnsi="Times New Roman"/>
          <w:lang w:val="nl-NL"/>
        </w:rPr>
        <w:t>ử lý các trường hợp buôn bán, vận chuyển lợn, sản phẩm từ lợn trái phép không rõ nguồn gốc xuất xứ vào địa bàn thành phố theo quy định.</w:t>
      </w:r>
    </w:p>
    <w:p w:rsidR="009D5498" w:rsidRPr="00BB7486" w:rsidRDefault="009D5498" w:rsidP="00035DB9">
      <w:pPr>
        <w:spacing w:line="340" w:lineRule="exact"/>
        <w:ind w:firstLine="547"/>
        <w:jc w:val="both"/>
        <w:rPr>
          <w:rFonts w:ascii="Times New Roman" w:hAnsi="Times New Roman"/>
          <w:lang w:val="nl-NL"/>
        </w:rPr>
      </w:pPr>
      <w:r w:rsidRPr="00BB7486">
        <w:rPr>
          <w:rFonts w:ascii="Times New Roman" w:hAnsi="Times New Roman"/>
          <w:b/>
          <w:lang w:val="nl-NL"/>
        </w:rPr>
        <w:t>6. Đội an toàn thực phẩm thành phố</w:t>
      </w:r>
    </w:p>
    <w:p w:rsidR="009D5498" w:rsidRDefault="009D5498" w:rsidP="00281903">
      <w:pPr>
        <w:spacing w:line="360" w:lineRule="exact"/>
        <w:ind w:firstLine="540"/>
        <w:jc w:val="both"/>
        <w:rPr>
          <w:rFonts w:ascii="Times New Roman" w:hAnsi="Times New Roman"/>
          <w:lang w:val="nl-NL"/>
        </w:rPr>
      </w:pPr>
      <w:r w:rsidRPr="00BB7486">
        <w:rPr>
          <w:rFonts w:ascii="Times New Roman" w:hAnsi="Times New Roman"/>
          <w:lang w:val="nl-NL"/>
        </w:rPr>
        <w:t xml:space="preserve"> Tăng cường các biện pháp kiểm tra, kiểm soát lưu thông, kịp thời phát hiện, xử lý các trường hợp buôn bán thịt lợn và các sản phẩm thịt lợn trái phép; Quản lý quá trình sơ chế, chế biến, bảo quản, vận chuyển, lưu thông, kinh doanh đối </w:t>
      </w:r>
      <w:r w:rsidRPr="00BB7486">
        <w:rPr>
          <w:rFonts w:ascii="Times New Roman" w:hAnsi="Times New Roman"/>
          <w:lang w:val="nl-NL"/>
        </w:rPr>
        <w:lastRenderedPageBreak/>
        <w:t>với lợn và các sản phẩm từ thịt lợn không rõ nguồn gốc, có nguy cơ lây lan dịch bệnh trên địa bàn thành phố.</w:t>
      </w:r>
    </w:p>
    <w:p w:rsidR="009D5498" w:rsidRPr="00D960E9" w:rsidRDefault="009D5498" w:rsidP="00281903">
      <w:pPr>
        <w:pStyle w:val="Heading2"/>
        <w:spacing w:line="360" w:lineRule="exact"/>
        <w:ind w:firstLine="540"/>
        <w:jc w:val="both"/>
        <w:rPr>
          <w:szCs w:val="28"/>
        </w:rPr>
      </w:pPr>
      <w:r>
        <w:rPr>
          <w:szCs w:val="28"/>
        </w:rPr>
        <w:t>7</w:t>
      </w:r>
      <w:r w:rsidRPr="00D960E9">
        <w:rPr>
          <w:szCs w:val="28"/>
        </w:rPr>
        <w:t>. Phòng Tài nguyên và Môi trường</w:t>
      </w:r>
    </w:p>
    <w:p w:rsidR="009D5498" w:rsidRPr="00D960E9" w:rsidRDefault="009D5498" w:rsidP="00281903">
      <w:pPr>
        <w:spacing w:line="360" w:lineRule="exact"/>
        <w:ind w:firstLine="540"/>
        <w:jc w:val="both"/>
        <w:rPr>
          <w:rFonts w:ascii="Times New Roman" w:hAnsi="Times New Roman"/>
        </w:rPr>
      </w:pPr>
      <w:r w:rsidRPr="00D960E9">
        <w:rPr>
          <w:rFonts w:ascii="Times New Roman" w:hAnsi="Times New Roman"/>
        </w:rPr>
        <w:t>- Phối hợp với các cơ quan liên quan</w:t>
      </w:r>
      <w:r>
        <w:rPr>
          <w:rFonts w:ascii="Times New Roman" w:hAnsi="Times New Roman"/>
        </w:rPr>
        <w:t>,</w:t>
      </w:r>
      <w:r w:rsidRPr="00D960E9">
        <w:rPr>
          <w:rFonts w:ascii="Times New Roman" w:hAnsi="Times New Roman"/>
        </w:rPr>
        <w:t xml:space="preserve"> hướng dẫn</w:t>
      </w:r>
      <w:r>
        <w:rPr>
          <w:rFonts w:ascii="Times New Roman" w:hAnsi="Times New Roman"/>
        </w:rPr>
        <w:t xml:space="preserve"> UBND</w:t>
      </w:r>
      <w:r w:rsidRPr="00D960E9">
        <w:rPr>
          <w:rFonts w:ascii="Times New Roman" w:hAnsi="Times New Roman"/>
        </w:rPr>
        <w:t xml:space="preserve"> </w:t>
      </w:r>
      <w:r>
        <w:rPr>
          <w:rFonts w:ascii="Times New Roman" w:hAnsi="Times New Roman"/>
        </w:rPr>
        <w:t>các phường các</w:t>
      </w:r>
      <w:r w:rsidRPr="00D960E9">
        <w:rPr>
          <w:rFonts w:ascii="Times New Roman" w:hAnsi="Times New Roman"/>
        </w:rPr>
        <w:t xml:space="preserve"> biện pháp xử lý môi trường</w:t>
      </w:r>
      <w:r>
        <w:rPr>
          <w:rFonts w:ascii="Times New Roman" w:hAnsi="Times New Roman"/>
        </w:rPr>
        <w:t>,</w:t>
      </w:r>
      <w:r w:rsidRPr="00D960E9">
        <w:rPr>
          <w:rFonts w:ascii="Times New Roman" w:hAnsi="Times New Roman"/>
        </w:rPr>
        <w:t xml:space="preserve"> đặc biệt là xử lý môi trường khi phải tiêu hủy</w:t>
      </w:r>
      <w:r>
        <w:rPr>
          <w:rFonts w:ascii="Times New Roman" w:hAnsi="Times New Roman"/>
        </w:rPr>
        <w:t xml:space="preserve"> lợn</w:t>
      </w:r>
      <w:r w:rsidRPr="00D960E9">
        <w:rPr>
          <w:rFonts w:ascii="Times New Roman" w:hAnsi="Times New Roman"/>
        </w:rPr>
        <w:t xml:space="preserve"> với số lượng lợn lớn hoặc sản phẩm từ lợ</w:t>
      </w:r>
      <w:r>
        <w:rPr>
          <w:rFonts w:ascii="Times New Roman" w:hAnsi="Times New Roman"/>
        </w:rPr>
        <w:t>n đảm bảo vệ sinh môi trường</w:t>
      </w:r>
      <w:r w:rsidRPr="00D960E9">
        <w:rPr>
          <w:rFonts w:ascii="Times New Roman" w:hAnsi="Times New Roman"/>
        </w:rPr>
        <w:t>.</w:t>
      </w:r>
    </w:p>
    <w:p w:rsidR="009D5498" w:rsidRPr="00E7163B" w:rsidRDefault="009D5498" w:rsidP="00281903">
      <w:pPr>
        <w:spacing w:line="360" w:lineRule="exact"/>
        <w:ind w:firstLine="540"/>
        <w:jc w:val="both"/>
        <w:rPr>
          <w:rFonts w:ascii="Times New Roman" w:hAnsi="Times New Roman"/>
          <w:b/>
          <w:color w:val="000000"/>
        </w:rPr>
      </w:pPr>
      <w:r>
        <w:rPr>
          <w:rFonts w:ascii="Times New Roman" w:hAnsi="Times New Roman"/>
          <w:b/>
          <w:color w:val="000000"/>
        </w:rPr>
        <w:t>8</w:t>
      </w:r>
      <w:r w:rsidRPr="00E7163B">
        <w:rPr>
          <w:rFonts w:ascii="Times New Roman" w:hAnsi="Times New Roman"/>
          <w:b/>
          <w:color w:val="000000"/>
        </w:rPr>
        <w:t>. Đài phát thanh thành phố</w:t>
      </w:r>
    </w:p>
    <w:p w:rsidR="009D5498" w:rsidRPr="00E7163B" w:rsidRDefault="009D5498" w:rsidP="00281903">
      <w:pPr>
        <w:spacing w:line="360" w:lineRule="exact"/>
        <w:ind w:firstLine="540"/>
        <w:jc w:val="both"/>
        <w:rPr>
          <w:rFonts w:ascii="Times New Roman" w:hAnsi="Times New Roman"/>
          <w:color w:val="000000"/>
        </w:rPr>
      </w:pPr>
      <w:r w:rsidRPr="00E7163B">
        <w:rPr>
          <w:rFonts w:ascii="Times New Roman" w:hAnsi="Times New Roman"/>
          <w:color w:val="000000"/>
        </w:rPr>
        <w:t xml:space="preserve">- Phối hợp với cơ quan chuyên môn tổ chức thực hiện tuyên truyền công tác phòng, chống dịch bệnh. </w:t>
      </w:r>
    </w:p>
    <w:p w:rsidR="009D5498" w:rsidRPr="00E7163B" w:rsidRDefault="009D5498" w:rsidP="00281903">
      <w:pPr>
        <w:spacing w:line="360" w:lineRule="exact"/>
        <w:ind w:firstLine="540"/>
        <w:jc w:val="both"/>
        <w:rPr>
          <w:rFonts w:ascii="Times New Roman" w:hAnsi="Times New Roman"/>
          <w:color w:val="000000"/>
        </w:rPr>
      </w:pPr>
      <w:r w:rsidRPr="00E7163B">
        <w:rPr>
          <w:rFonts w:ascii="Times New Roman" w:hAnsi="Times New Roman"/>
          <w:color w:val="000000"/>
        </w:rPr>
        <w:t>- Tăng cường thời lượng phát sóng tuyên truyền về bệnh Dịch tả lợn Châu Phi và các biện pháp phòng, chống theo khuyến cáo của cơ quan chuyên môn.</w:t>
      </w:r>
    </w:p>
    <w:p w:rsidR="009D5498" w:rsidRPr="000773DB" w:rsidRDefault="009D5498" w:rsidP="00281903">
      <w:pPr>
        <w:spacing w:line="360" w:lineRule="exact"/>
        <w:ind w:firstLine="540"/>
        <w:jc w:val="both"/>
        <w:rPr>
          <w:rFonts w:ascii="Times New Roman" w:hAnsi="Times New Roman"/>
          <w:b/>
          <w:lang w:val="nl-NL"/>
        </w:rPr>
      </w:pPr>
      <w:r w:rsidRPr="000773DB">
        <w:rPr>
          <w:rFonts w:ascii="Times New Roman" w:hAnsi="Times New Roman"/>
          <w:b/>
          <w:lang w:val="nl-NL"/>
        </w:rPr>
        <w:t>9. Các phường chưa có dịch</w:t>
      </w:r>
    </w:p>
    <w:p w:rsidR="009D5498" w:rsidRPr="000773DB" w:rsidRDefault="009D5498" w:rsidP="00281903">
      <w:pPr>
        <w:spacing w:line="360" w:lineRule="exact"/>
        <w:ind w:firstLine="540"/>
        <w:jc w:val="both"/>
        <w:rPr>
          <w:rFonts w:ascii="Times New Roman" w:hAnsi="Times New Roman"/>
          <w:lang w:val="vi-VN"/>
        </w:rPr>
      </w:pPr>
      <w:r w:rsidRPr="000773DB">
        <w:rPr>
          <w:rFonts w:ascii="Times New Roman" w:hAnsi="Times New Roman"/>
          <w:lang w:val="nl-NL"/>
        </w:rPr>
        <w:t>- Kiện toàn Ban chỉ đạo PCDBĐV phường</w:t>
      </w:r>
      <w:r w:rsidR="009736A9">
        <w:rPr>
          <w:rFonts w:ascii="Times New Roman" w:hAnsi="Times New Roman"/>
          <w:lang w:val="nl-NL"/>
        </w:rPr>
        <w:t xml:space="preserve"> (</w:t>
      </w:r>
      <w:r w:rsidR="00FD4FF3">
        <w:rPr>
          <w:rFonts w:ascii="Times New Roman" w:hAnsi="Times New Roman"/>
          <w:lang w:val="nl-NL"/>
        </w:rPr>
        <w:t>khi có phát sinh ổ dịch)</w:t>
      </w:r>
      <w:r w:rsidRPr="000773DB">
        <w:rPr>
          <w:rFonts w:ascii="Times New Roman" w:hAnsi="Times New Roman"/>
          <w:lang w:val="nl-NL"/>
        </w:rPr>
        <w:t>, phân công nhiệm vụ cho từng thành viên phụ trách tới tận các thôn khu nhằm phát hiện sớm dịch bệnh và có biện pháp xử lý kịp thời.</w:t>
      </w:r>
    </w:p>
    <w:p w:rsidR="009D5498" w:rsidRPr="000773DB" w:rsidRDefault="009D5498" w:rsidP="00281903">
      <w:pPr>
        <w:spacing w:line="360" w:lineRule="exact"/>
        <w:ind w:firstLine="540"/>
        <w:jc w:val="both"/>
        <w:rPr>
          <w:rFonts w:ascii="Times New Roman" w:hAnsi="Times New Roman"/>
          <w:b/>
          <w:lang w:val="vi-VN"/>
        </w:rPr>
      </w:pPr>
      <w:r w:rsidRPr="000773DB">
        <w:rPr>
          <w:rFonts w:ascii="Times New Roman" w:hAnsi="Times New Roman"/>
          <w:b/>
          <w:lang w:val="vi-VN"/>
        </w:rPr>
        <w:t xml:space="preserve">- </w:t>
      </w:r>
      <w:r w:rsidRPr="000773DB">
        <w:rPr>
          <w:rFonts w:ascii="Times New Roman" w:hAnsi="Times New Roman"/>
          <w:lang w:val="vi-VN"/>
        </w:rPr>
        <w:t xml:space="preserve">Tổ chức triển khai đồng bộ các biện pháp phòng chống dịch bệnh trên địa bàn theo </w:t>
      </w:r>
      <w:r w:rsidRPr="000773DB">
        <w:rPr>
          <w:rFonts w:ascii="Times New Roman" w:hAnsi="Times New Roman"/>
        </w:rPr>
        <w:t>hướng dẫn của cơ quan chuyên môn</w:t>
      </w:r>
      <w:r w:rsidRPr="000773DB">
        <w:rPr>
          <w:rFonts w:ascii="Times New Roman" w:hAnsi="Times New Roman"/>
          <w:lang w:val="vi-VN"/>
        </w:rPr>
        <w:t>. Xây dựng kế hoạch cụ thể phòng chống bệnh dịch. Chịu trách nhiệm trước Thành ủy - HĐND - UBND thành phố về công tác phòng chống bệnh dịch trên địa bàn.</w:t>
      </w:r>
    </w:p>
    <w:p w:rsidR="009D5498" w:rsidRPr="000773DB" w:rsidRDefault="009D5498" w:rsidP="00281903">
      <w:pPr>
        <w:spacing w:line="360" w:lineRule="exact"/>
        <w:ind w:firstLine="540"/>
        <w:jc w:val="both"/>
        <w:rPr>
          <w:rFonts w:ascii="Times New Roman" w:hAnsi="Times New Roman"/>
          <w:spacing w:val="-2"/>
          <w:lang w:val="nl-NL"/>
        </w:rPr>
      </w:pPr>
      <w:r w:rsidRPr="000773DB">
        <w:rPr>
          <w:rFonts w:ascii="Times New Roman" w:hAnsi="Times New Roman"/>
          <w:spacing w:val="-2"/>
          <w:lang w:val="nl-NL"/>
        </w:rPr>
        <w:t xml:space="preserve">- Thống kê tổng đàn gia súc, gia cầm trên địa bàn, đặc biệt là đàn lợn </w:t>
      </w:r>
      <w:r w:rsidRPr="000773DB">
        <w:rPr>
          <w:rFonts w:ascii="Times New Roman" w:hAnsi="Times New Roman"/>
          <w:b/>
          <w:i/>
          <w:spacing w:val="-2"/>
          <w:lang w:val="nl-NL"/>
        </w:rPr>
        <w:t xml:space="preserve">(có danh sách nộp về Trung tâm DVNN chậm nhất đến hết ngày </w:t>
      </w:r>
      <w:r w:rsidR="00F82D1D">
        <w:rPr>
          <w:rFonts w:ascii="Times New Roman" w:hAnsi="Times New Roman"/>
          <w:b/>
          <w:i/>
          <w:spacing w:val="-2"/>
          <w:lang w:val="nl-NL"/>
        </w:rPr>
        <w:t>18</w:t>
      </w:r>
      <w:r w:rsidRPr="000773DB">
        <w:rPr>
          <w:rFonts w:ascii="Times New Roman" w:hAnsi="Times New Roman"/>
          <w:b/>
          <w:i/>
          <w:spacing w:val="-2"/>
          <w:lang w:val="nl-NL"/>
        </w:rPr>
        <w:t>/10/202</w:t>
      </w:r>
      <w:r w:rsidR="00F82D1D">
        <w:rPr>
          <w:rFonts w:ascii="Times New Roman" w:hAnsi="Times New Roman"/>
          <w:b/>
          <w:i/>
          <w:spacing w:val="-2"/>
          <w:lang w:val="nl-NL"/>
        </w:rPr>
        <w:t>1</w:t>
      </w:r>
      <w:r w:rsidRPr="000773DB">
        <w:rPr>
          <w:rFonts w:ascii="Times New Roman" w:hAnsi="Times New Roman"/>
          <w:b/>
          <w:i/>
          <w:spacing w:val="-2"/>
          <w:lang w:val="nl-NL"/>
        </w:rPr>
        <w:t>)</w:t>
      </w:r>
      <w:r w:rsidRPr="000773DB">
        <w:rPr>
          <w:rFonts w:ascii="Times New Roman" w:hAnsi="Times New Roman"/>
          <w:spacing w:val="-2"/>
          <w:lang w:val="nl-NL"/>
        </w:rPr>
        <w:t>, thực hiện tiêm phòng</w:t>
      </w:r>
      <w:r w:rsidR="00F82D1D">
        <w:rPr>
          <w:rFonts w:ascii="Times New Roman" w:hAnsi="Times New Roman"/>
          <w:spacing w:val="-2"/>
          <w:lang w:val="nl-NL"/>
        </w:rPr>
        <w:t xml:space="preserve"> theo kế hoạch tiêm phòng đại trà cho đàn gia súc gia cầm vụ Thu - Đông năm 2021. Yêu cầu</w:t>
      </w:r>
      <w:r w:rsidRPr="000773DB">
        <w:rPr>
          <w:rFonts w:ascii="Times New Roman" w:hAnsi="Times New Roman"/>
          <w:spacing w:val="-2"/>
          <w:lang w:val="nl-NL"/>
        </w:rPr>
        <w:t xml:space="preserve"> </w:t>
      </w:r>
      <w:r w:rsidR="00F82D1D">
        <w:rPr>
          <w:rFonts w:ascii="Times New Roman" w:hAnsi="Times New Roman"/>
          <w:spacing w:val="-2"/>
          <w:lang w:val="nl-NL"/>
        </w:rPr>
        <w:t xml:space="preserve">UBND các phường </w:t>
      </w:r>
      <w:r w:rsidRPr="000773DB">
        <w:rPr>
          <w:rFonts w:ascii="Times New Roman" w:hAnsi="Times New Roman"/>
          <w:spacing w:val="-2"/>
          <w:lang w:val="nl-NL"/>
        </w:rPr>
        <w:t>đảm bảo</w:t>
      </w:r>
      <w:r w:rsidR="00C856A2">
        <w:rPr>
          <w:rFonts w:ascii="Times New Roman" w:hAnsi="Times New Roman"/>
          <w:spacing w:val="-2"/>
          <w:lang w:val="nl-NL"/>
        </w:rPr>
        <w:t xml:space="preserve"> tỷ lệ tiêm đạt</w:t>
      </w:r>
      <w:r w:rsidRPr="000773DB">
        <w:rPr>
          <w:rFonts w:ascii="Times New Roman" w:hAnsi="Times New Roman"/>
          <w:spacing w:val="-2"/>
          <w:lang w:val="nl-NL"/>
        </w:rPr>
        <w:t xml:space="preserve"> trên 9</w:t>
      </w:r>
      <w:r w:rsidR="00F82D1D">
        <w:rPr>
          <w:rFonts w:ascii="Times New Roman" w:hAnsi="Times New Roman"/>
          <w:spacing w:val="-2"/>
          <w:lang w:val="nl-NL"/>
        </w:rPr>
        <w:t>5</w:t>
      </w:r>
      <w:r w:rsidRPr="000773DB">
        <w:rPr>
          <w:rFonts w:ascii="Times New Roman" w:hAnsi="Times New Roman"/>
          <w:spacing w:val="-2"/>
          <w:lang w:val="nl-NL"/>
        </w:rPr>
        <w:t>% đàn vật nuôi được tiêm phòng.</w:t>
      </w:r>
    </w:p>
    <w:p w:rsidR="009D5498" w:rsidRPr="000773DB" w:rsidRDefault="009D5498" w:rsidP="00281903">
      <w:pPr>
        <w:spacing w:line="360" w:lineRule="exact"/>
        <w:ind w:firstLine="540"/>
        <w:jc w:val="both"/>
        <w:rPr>
          <w:rFonts w:ascii="Times New Roman" w:hAnsi="Times New Roman"/>
          <w:spacing w:val="-2"/>
          <w:lang w:val="nl-NL"/>
        </w:rPr>
      </w:pPr>
      <w:r w:rsidRPr="000773DB">
        <w:rPr>
          <w:rFonts w:ascii="Times New Roman" w:hAnsi="Times New Roman"/>
          <w:spacing w:val="-2"/>
          <w:lang w:val="nl-NL"/>
        </w:rPr>
        <w:t>- Rà soát tình hình dịch bệnh trên địa bàn. Nếu thấy hiện tượng lợn ốm, chết nghi mắc bệnh Dịch tả lợn Châu Phi cần báo ngay cho cơ quan chuyên môn và chính quyền địa phương được biết để có biện pháp xử lý kịp thời.</w:t>
      </w:r>
    </w:p>
    <w:p w:rsidR="009D5498" w:rsidRPr="000773DB" w:rsidRDefault="009D5498" w:rsidP="00281903">
      <w:pPr>
        <w:spacing w:line="360" w:lineRule="exact"/>
        <w:ind w:firstLine="540"/>
        <w:jc w:val="both"/>
        <w:rPr>
          <w:rFonts w:ascii="Times New Roman" w:hAnsi="Times New Roman"/>
          <w:lang w:val="nl-NL"/>
        </w:rPr>
      </w:pPr>
      <w:r w:rsidRPr="000773DB">
        <w:rPr>
          <w:rFonts w:ascii="Times New Roman" w:hAnsi="Times New Roman"/>
          <w:lang w:val="nl-NL"/>
        </w:rPr>
        <w:t>- Tăng cường kiểm dịch vận chuyển, kiểm soát giết mổ và kiểm tra vệ sinh thú y trên địa bàn</w:t>
      </w:r>
      <w:r>
        <w:rPr>
          <w:rFonts w:ascii="Times New Roman" w:hAnsi="Times New Roman"/>
          <w:lang w:val="nl-NL"/>
        </w:rPr>
        <w:t xml:space="preserve"> phường</w:t>
      </w:r>
      <w:r w:rsidRPr="000773DB">
        <w:rPr>
          <w:rFonts w:ascii="Times New Roman" w:hAnsi="Times New Roman"/>
          <w:lang w:val="nl-NL"/>
        </w:rPr>
        <w:t>.</w:t>
      </w:r>
    </w:p>
    <w:p w:rsidR="009D5498" w:rsidRPr="000773DB" w:rsidRDefault="009D5498" w:rsidP="00281903">
      <w:pPr>
        <w:spacing w:line="360" w:lineRule="exact"/>
        <w:ind w:firstLine="540"/>
        <w:jc w:val="both"/>
        <w:rPr>
          <w:rFonts w:ascii="Times New Roman" w:hAnsi="Times New Roman"/>
          <w:lang w:val="nl-NL"/>
        </w:rPr>
      </w:pPr>
      <w:r w:rsidRPr="000773DB">
        <w:rPr>
          <w:rFonts w:ascii="Times New Roman" w:hAnsi="Times New Roman"/>
          <w:lang w:val="nl-NL"/>
        </w:rPr>
        <w:t>- Tăng cường thông tin tuyên truyền để người dân chủ động phòng, chống dịch bệnh cho đàn lợn; tuyệt đối không sử dụng lợn, các sản phẩm từ lợn nghi mắc bệnh Dịch tả lợn Châu Phi làm thực phẩm.</w:t>
      </w:r>
    </w:p>
    <w:p w:rsidR="009D5498" w:rsidRPr="000773DB" w:rsidRDefault="009D5498" w:rsidP="00281903">
      <w:pPr>
        <w:spacing w:line="360" w:lineRule="exact"/>
        <w:ind w:firstLine="540"/>
        <w:jc w:val="both"/>
        <w:rPr>
          <w:rFonts w:ascii="Times New Roman" w:hAnsi="Times New Roman"/>
          <w:spacing w:val="-4"/>
          <w:lang w:val="nl-NL"/>
        </w:rPr>
      </w:pPr>
      <w:r w:rsidRPr="000773DB">
        <w:rPr>
          <w:rFonts w:ascii="Times New Roman" w:hAnsi="Times New Roman"/>
          <w:spacing w:val="-4"/>
          <w:lang w:val="nl-NL"/>
        </w:rPr>
        <w:t xml:space="preserve">- Lập cam kết với các hộ buôn bán  không buôn bán, vận chuyển, giết mổ lợn bệnh và sản phẩm của lợn bệnh. </w:t>
      </w:r>
    </w:p>
    <w:p w:rsidR="009D5498" w:rsidRPr="0017654C" w:rsidRDefault="009D5498" w:rsidP="00281903">
      <w:pPr>
        <w:spacing w:line="360" w:lineRule="exact"/>
        <w:ind w:firstLine="540"/>
        <w:jc w:val="both"/>
        <w:rPr>
          <w:rFonts w:ascii="Times New Roman" w:hAnsi="Times New Roman"/>
          <w:spacing w:val="4"/>
          <w:lang w:val="nl-NL"/>
        </w:rPr>
      </w:pPr>
      <w:r w:rsidRPr="0017654C">
        <w:rPr>
          <w:rFonts w:ascii="Times New Roman" w:hAnsi="Times New Roman"/>
          <w:spacing w:val="4"/>
          <w:lang w:val="nl-NL"/>
        </w:rPr>
        <w:t>- Khuyến cáo người chăn nuôi tạm ngừng hoạt động tái đàn trong thời gian có dịch.</w:t>
      </w:r>
    </w:p>
    <w:p w:rsidR="009D5498" w:rsidRPr="000773DB" w:rsidRDefault="009D5498" w:rsidP="00281903">
      <w:pPr>
        <w:spacing w:line="360" w:lineRule="exact"/>
        <w:ind w:firstLine="540"/>
        <w:jc w:val="both"/>
        <w:rPr>
          <w:rFonts w:ascii="Times New Roman" w:hAnsi="Times New Roman"/>
          <w:spacing w:val="-2"/>
          <w:lang w:val="nl-NL"/>
        </w:rPr>
      </w:pPr>
      <w:r w:rsidRPr="000773DB">
        <w:rPr>
          <w:rFonts w:ascii="Times New Roman" w:hAnsi="Times New Roman"/>
          <w:spacing w:val="-2"/>
          <w:lang w:val="nl-NL"/>
        </w:rPr>
        <w:t>- Chuẩn bị nhân lực và vật tư tiêu hủy để thực hiện công tác tiêu hủy khi có dịch bệnh xảy ra.</w:t>
      </w:r>
    </w:p>
    <w:p w:rsidR="00C825B2" w:rsidRDefault="009D5498" w:rsidP="00281903">
      <w:pPr>
        <w:spacing w:line="360" w:lineRule="exact"/>
        <w:ind w:firstLine="540"/>
        <w:jc w:val="both"/>
        <w:rPr>
          <w:rFonts w:ascii="Times New Roman" w:hAnsi="Times New Roman"/>
          <w:lang w:val="nl-NL"/>
        </w:rPr>
      </w:pPr>
      <w:r w:rsidRPr="000773DB">
        <w:rPr>
          <w:rFonts w:ascii="Times New Roman" w:hAnsi="Times New Roman"/>
          <w:spacing w:val="-2"/>
          <w:lang w:val="nl-NL"/>
        </w:rPr>
        <w:t>- Vệ sinh, tiêu độc, khử trùng môi trường chăn nuôi, đường làng, ngõ xóm, chợ ... bằng vôi bột và hóa chất sát trùng. Thực hiện phun phòng dịch và bao vây dập dịch theo hướng dẫn của cơ quan chuyên môn.</w:t>
      </w:r>
      <w:r w:rsidRPr="000773DB">
        <w:rPr>
          <w:rFonts w:ascii="Times New Roman" w:hAnsi="Times New Roman"/>
          <w:lang w:val="nl-NL"/>
        </w:rPr>
        <w:t xml:space="preserve"> </w:t>
      </w:r>
    </w:p>
    <w:p w:rsidR="009D5498" w:rsidRPr="000773DB" w:rsidRDefault="009D5498" w:rsidP="00281903">
      <w:pPr>
        <w:spacing w:line="360" w:lineRule="exact"/>
        <w:ind w:firstLine="540"/>
        <w:jc w:val="both"/>
        <w:rPr>
          <w:rFonts w:ascii="Times New Roman" w:hAnsi="Times New Roman"/>
          <w:b/>
          <w:lang w:val="nl-NL"/>
        </w:rPr>
      </w:pPr>
      <w:r>
        <w:rPr>
          <w:rFonts w:ascii="Times New Roman" w:hAnsi="Times New Roman"/>
          <w:b/>
          <w:lang w:val="nl-NL"/>
        </w:rPr>
        <w:lastRenderedPageBreak/>
        <w:t>10</w:t>
      </w:r>
      <w:r w:rsidRPr="000773DB">
        <w:rPr>
          <w:rFonts w:ascii="Times New Roman" w:hAnsi="Times New Roman"/>
          <w:b/>
          <w:lang w:val="nl-NL"/>
        </w:rPr>
        <w:t xml:space="preserve">. </w:t>
      </w:r>
      <w:r w:rsidR="00E15F8C">
        <w:rPr>
          <w:rFonts w:ascii="Times New Roman" w:hAnsi="Times New Roman"/>
          <w:b/>
          <w:lang w:val="nl-NL"/>
        </w:rPr>
        <w:t>UBND phường Nam Sơn</w:t>
      </w:r>
    </w:p>
    <w:p w:rsidR="009D5498" w:rsidRPr="000773DB" w:rsidRDefault="009D5498" w:rsidP="00281903">
      <w:pPr>
        <w:spacing w:line="360" w:lineRule="exact"/>
        <w:ind w:firstLine="540"/>
        <w:jc w:val="both"/>
        <w:rPr>
          <w:rFonts w:ascii="Times New Roman" w:hAnsi="Times New Roman"/>
          <w:lang w:val="nl-NL"/>
        </w:rPr>
      </w:pPr>
      <w:r w:rsidRPr="000773DB">
        <w:rPr>
          <w:rFonts w:ascii="Times New Roman" w:hAnsi="Times New Roman"/>
          <w:lang w:val="nl-NL"/>
        </w:rPr>
        <w:t>- Thực hiện các biện pháp phòng, chống dịch bệnh, dịch TLCP như các phường chưa có dịch.</w:t>
      </w:r>
    </w:p>
    <w:p w:rsidR="009D5498" w:rsidRPr="000773DB" w:rsidRDefault="009D5498" w:rsidP="00281903">
      <w:pPr>
        <w:shd w:val="clear" w:color="auto" w:fill="FFFFFF"/>
        <w:spacing w:line="360" w:lineRule="exact"/>
        <w:ind w:firstLine="540"/>
        <w:jc w:val="both"/>
        <w:rPr>
          <w:rFonts w:ascii="Times New Roman" w:hAnsi="Times New Roman"/>
          <w:b/>
          <w:shd w:val="clear" w:color="auto" w:fill="FFFFFF"/>
          <w:lang w:val="nl-NL"/>
        </w:rPr>
      </w:pPr>
      <w:r w:rsidRPr="000773DB">
        <w:rPr>
          <w:rFonts w:ascii="Times New Roman" w:hAnsi="Times New Roman"/>
          <w:shd w:val="clear" w:color="auto" w:fill="FFFFFF"/>
          <w:lang w:val="nl-NL"/>
        </w:rPr>
        <w:t>- Tổ chức tiêu hủy số lợn ốm, lợn chết, lợn nghi mắc bệnh dịch TLCP(đang lấy mẫu) hoặc lợn có kết quả dương tính với virut DTLCP theo đúng quy định.</w:t>
      </w:r>
    </w:p>
    <w:p w:rsidR="009D5498" w:rsidRPr="000773DB" w:rsidRDefault="009D5498" w:rsidP="00281903">
      <w:pPr>
        <w:spacing w:line="360" w:lineRule="exact"/>
        <w:ind w:firstLine="540"/>
        <w:jc w:val="both"/>
        <w:rPr>
          <w:rFonts w:ascii="Times New Roman" w:hAnsi="Times New Roman"/>
          <w:color w:val="000000"/>
          <w:lang w:val="nl-NL"/>
        </w:rPr>
      </w:pPr>
      <w:r w:rsidRPr="000773DB">
        <w:rPr>
          <w:rFonts w:ascii="Times New Roman" w:hAnsi="Times New Roman"/>
          <w:spacing w:val="-2"/>
          <w:lang w:val="nl-NL"/>
        </w:rPr>
        <w:t>- Tổ chức vệ sinh, tiêu độc, khử trùn</w:t>
      </w:r>
      <w:r w:rsidRPr="000773DB">
        <w:rPr>
          <w:rFonts w:ascii="Times New Roman" w:hAnsi="Times New Roman"/>
          <w:color w:val="000000"/>
          <w:lang w:val="nl-NL"/>
        </w:rPr>
        <w:t xml:space="preserve">g toàn bộ khu vực chăn nuôi của hộ có lợn mắc bệnh, toàn bộ khu vực </w:t>
      </w:r>
      <w:r w:rsidR="00E15F8C">
        <w:rPr>
          <w:rFonts w:ascii="Times New Roman" w:hAnsi="Times New Roman"/>
          <w:color w:val="000000"/>
          <w:lang w:val="nl-NL"/>
        </w:rPr>
        <w:t>Khu Sơn Trung, Phường Nam Sơn</w:t>
      </w:r>
      <w:r w:rsidRPr="000773DB">
        <w:rPr>
          <w:rFonts w:ascii="Times New Roman" w:hAnsi="Times New Roman"/>
          <w:color w:val="000000"/>
          <w:lang w:val="nl-NL"/>
        </w:rPr>
        <w:t xml:space="preserve"> 01 lần trở</w:t>
      </w:r>
      <w:r w:rsidR="001525BD">
        <w:rPr>
          <w:rFonts w:ascii="Times New Roman" w:hAnsi="Times New Roman"/>
          <w:color w:val="000000"/>
          <w:lang w:val="nl-NL"/>
        </w:rPr>
        <w:t xml:space="preserve"> lên/</w:t>
      </w:r>
      <w:r w:rsidRPr="000773DB">
        <w:rPr>
          <w:rFonts w:ascii="Times New Roman" w:hAnsi="Times New Roman"/>
          <w:color w:val="000000"/>
          <w:lang w:val="nl-NL"/>
        </w:rPr>
        <w:t>01ngày, và liên tục trong 07 ngày.</w:t>
      </w:r>
    </w:p>
    <w:p w:rsidR="009D5498" w:rsidRPr="000773DB" w:rsidRDefault="009D5498" w:rsidP="00281903">
      <w:pPr>
        <w:spacing w:line="360" w:lineRule="exact"/>
        <w:ind w:firstLine="540"/>
        <w:jc w:val="both"/>
        <w:rPr>
          <w:rFonts w:ascii="Times New Roman" w:hAnsi="Times New Roman"/>
          <w:lang w:val="nl-NL"/>
        </w:rPr>
      </w:pPr>
      <w:r w:rsidRPr="000773DB">
        <w:rPr>
          <w:rFonts w:ascii="Times New Roman" w:hAnsi="Times New Roman"/>
          <w:lang w:val="nl-NL"/>
        </w:rPr>
        <w:t>- Kiện toàn Ban chỉ đạo PCDBĐV phường</w:t>
      </w:r>
      <w:r w:rsidRPr="000773DB">
        <w:rPr>
          <w:rFonts w:ascii="Times New Roman" w:hAnsi="Times New Roman"/>
          <w:color w:val="000000"/>
          <w:lang w:val="nl-NL"/>
        </w:rPr>
        <w:t xml:space="preserve">, thành lập tổ chỉ đạo PCDBĐV, </w:t>
      </w:r>
      <w:r w:rsidRPr="000773DB">
        <w:rPr>
          <w:rFonts w:ascii="Times New Roman" w:hAnsi="Times New Roman"/>
          <w:lang w:val="nl-NL"/>
        </w:rPr>
        <w:t xml:space="preserve">các tổ kiểm soát phòng chống dịch bệnh động vật, kiểm tra đôn đốc và xử lý các trường hợp không chấp hành các biện pháp phòng chống dịch. </w:t>
      </w:r>
    </w:p>
    <w:p w:rsidR="009D5498" w:rsidRPr="000773DB" w:rsidRDefault="009D5498" w:rsidP="00281903">
      <w:pPr>
        <w:spacing w:line="360" w:lineRule="exact"/>
        <w:ind w:firstLine="540"/>
        <w:jc w:val="both"/>
        <w:rPr>
          <w:rFonts w:ascii="Times New Roman" w:hAnsi="Times New Roman"/>
          <w:lang w:val="nl-NL"/>
        </w:rPr>
      </w:pPr>
      <w:r w:rsidRPr="000773DB">
        <w:rPr>
          <w:rFonts w:ascii="Times New Roman" w:hAnsi="Times New Roman"/>
          <w:lang w:val="nl-NL"/>
        </w:rPr>
        <w:t xml:space="preserve">- Lập cam kế tới các hộ chăn nuôi không được mua bán, giết mổ lợn trong thời gian có dịch. Đình chỉ tạm thời việc giết mổ, buôn bán lợn và các sản phẩm từ lợn, lập cam kết tới các hộ kinh doanh, giết mổ buôn bán lợn và các sản phẩm từ lợn trên địa bàn </w:t>
      </w:r>
      <w:r>
        <w:rPr>
          <w:rFonts w:ascii="Times New Roman" w:hAnsi="Times New Roman"/>
          <w:lang w:val="nl-NL"/>
        </w:rPr>
        <w:t xml:space="preserve">phường </w:t>
      </w:r>
      <w:r w:rsidRPr="000773DB">
        <w:rPr>
          <w:rFonts w:ascii="Times New Roman" w:hAnsi="Times New Roman"/>
          <w:lang w:val="nl-NL"/>
        </w:rPr>
        <w:t>đến khi hết dịch</w:t>
      </w:r>
      <w:r>
        <w:rPr>
          <w:rFonts w:ascii="Times New Roman" w:hAnsi="Times New Roman"/>
          <w:lang w:val="nl-NL"/>
        </w:rPr>
        <w:t xml:space="preserve"> theo hướng dẫn của cơ quan chuyên môn</w:t>
      </w:r>
      <w:r w:rsidRPr="000773DB">
        <w:rPr>
          <w:rFonts w:ascii="Times New Roman" w:hAnsi="Times New Roman"/>
          <w:lang w:val="nl-NL"/>
        </w:rPr>
        <w:t>.</w:t>
      </w:r>
    </w:p>
    <w:p w:rsidR="009D5498" w:rsidRPr="000773DB" w:rsidRDefault="009D5498" w:rsidP="00281903">
      <w:pPr>
        <w:spacing w:line="360" w:lineRule="exact"/>
        <w:ind w:firstLine="540"/>
        <w:jc w:val="both"/>
        <w:rPr>
          <w:rFonts w:ascii="Times New Roman" w:hAnsi="Times New Roman"/>
          <w:color w:val="000000"/>
          <w:lang w:val="nl-NL"/>
        </w:rPr>
      </w:pPr>
      <w:r w:rsidRPr="000773DB">
        <w:rPr>
          <w:rFonts w:ascii="Times New Roman" w:hAnsi="Times New Roman"/>
          <w:color w:val="000000"/>
          <w:lang w:val="nl-NL"/>
        </w:rPr>
        <w:t>- Tuyên truyền về tình hình dịch bệnh kịp thời, hướng dẫn người chăn nuôi thực hiện các biện pháp phòng, chống dịch bệnh, chủ động khai báo khi có lợn ốm, chết; không vứt xác động vật ra môi trường. Khuyến cáo người chăn nuôi thực hiện các biện pháp chăn nuôi an toàn sinh học.</w:t>
      </w:r>
    </w:p>
    <w:p w:rsidR="00FB0DE9" w:rsidRDefault="009D5498" w:rsidP="00281903">
      <w:pPr>
        <w:shd w:val="clear" w:color="auto" w:fill="FFFFFF"/>
        <w:spacing w:line="360" w:lineRule="exact"/>
        <w:ind w:firstLine="540"/>
        <w:jc w:val="both"/>
        <w:rPr>
          <w:rFonts w:ascii="Times New Roman" w:hAnsi="Times New Roman"/>
          <w:b/>
          <w:i/>
          <w:spacing w:val="-2"/>
          <w:lang w:val="nl-NL"/>
        </w:rPr>
      </w:pPr>
      <w:r w:rsidRPr="000773DB">
        <w:rPr>
          <w:rFonts w:ascii="Times New Roman" w:hAnsi="Times New Roman"/>
          <w:shd w:val="clear" w:color="auto" w:fill="FFFFFF"/>
          <w:lang w:val="nl-NL"/>
        </w:rPr>
        <w:t xml:space="preserve">- </w:t>
      </w:r>
      <w:r w:rsidR="001525BD">
        <w:rPr>
          <w:rFonts w:ascii="Times New Roman" w:hAnsi="Times New Roman"/>
          <w:shd w:val="clear" w:color="auto" w:fill="FFFFFF"/>
          <w:lang w:val="nl-NL"/>
        </w:rPr>
        <w:t xml:space="preserve">Rà soát, </w:t>
      </w:r>
      <w:r w:rsidR="001525BD">
        <w:rPr>
          <w:rFonts w:ascii="Times New Roman" w:hAnsi="Times New Roman"/>
          <w:spacing w:val="-2"/>
          <w:lang w:val="nl-NL"/>
        </w:rPr>
        <w:t>t</w:t>
      </w:r>
      <w:r w:rsidR="001525BD" w:rsidRPr="000773DB">
        <w:rPr>
          <w:rFonts w:ascii="Times New Roman" w:hAnsi="Times New Roman"/>
          <w:spacing w:val="-2"/>
          <w:lang w:val="nl-NL"/>
        </w:rPr>
        <w:t xml:space="preserve">hống kê tổng đàn gia súc, gia cầm trên địa bàn, đặc biệt là đàn lợn </w:t>
      </w:r>
      <w:r w:rsidR="004F4213" w:rsidRPr="000773DB">
        <w:rPr>
          <w:rFonts w:ascii="Times New Roman" w:hAnsi="Times New Roman"/>
          <w:b/>
          <w:i/>
          <w:spacing w:val="-2"/>
          <w:lang w:val="nl-NL"/>
        </w:rPr>
        <w:t>(có danh sách nộp về Trung tâm DVNN chậm nhất đến hết ngày</w:t>
      </w:r>
      <w:r w:rsidR="004F4213">
        <w:rPr>
          <w:rFonts w:ascii="Times New Roman" w:hAnsi="Times New Roman"/>
          <w:b/>
          <w:i/>
          <w:spacing w:val="-2"/>
          <w:lang w:val="nl-NL"/>
        </w:rPr>
        <w:t xml:space="preserve"> </w:t>
      </w:r>
      <w:r w:rsidR="001525BD">
        <w:rPr>
          <w:rFonts w:ascii="Times New Roman" w:hAnsi="Times New Roman"/>
          <w:b/>
          <w:i/>
          <w:spacing w:val="-2"/>
          <w:lang w:val="nl-NL"/>
        </w:rPr>
        <w:t>14/</w:t>
      </w:r>
      <w:r w:rsidR="001525BD" w:rsidRPr="000773DB">
        <w:rPr>
          <w:rFonts w:ascii="Times New Roman" w:hAnsi="Times New Roman"/>
          <w:b/>
          <w:i/>
          <w:spacing w:val="-2"/>
          <w:lang w:val="nl-NL"/>
        </w:rPr>
        <w:t>10/202</w:t>
      </w:r>
      <w:r w:rsidR="001525BD">
        <w:rPr>
          <w:rFonts w:ascii="Times New Roman" w:hAnsi="Times New Roman"/>
          <w:b/>
          <w:i/>
          <w:spacing w:val="-2"/>
          <w:lang w:val="nl-NL"/>
        </w:rPr>
        <w:t>1</w:t>
      </w:r>
      <w:r w:rsidR="001525BD" w:rsidRPr="000773DB">
        <w:rPr>
          <w:rFonts w:ascii="Times New Roman" w:hAnsi="Times New Roman"/>
          <w:b/>
          <w:i/>
          <w:spacing w:val="-2"/>
          <w:lang w:val="nl-NL"/>
        </w:rPr>
        <w:t>)</w:t>
      </w:r>
      <w:r w:rsidR="00D117ED">
        <w:rPr>
          <w:rFonts w:ascii="Times New Roman" w:hAnsi="Times New Roman"/>
          <w:b/>
          <w:i/>
          <w:spacing w:val="-2"/>
          <w:lang w:val="nl-NL"/>
        </w:rPr>
        <w:t xml:space="preserve">. </w:t>
      </w:r>
    </w:p>
    <w:p w:rsidR="009D5498" w:rsidRPr="000773DB" w:rsidRDefault="00FB0DE9" w:rsidP="00281903">
      <w:pPr>
        <w:shd w:val="clear" w:color="auto" w:fill="FFFFFF"/>
        <w:spacing w:line="360" w:lineRule="exact"/>
        <w:ind w:firstLine="540"/>
        <w:jc w:val="both"/>
        <w:rPr>
          <w:rFonts w:ascii="Times New Roman" w:hAnsi="Times New Roman"/>
          <w:lang w:val="nl-NL"/>
        </w:rPr>
      </w:pPr>
      <w:r>
        <w:rPr>
          <w:rFonts w:ascii="Times New Roman" w:hAnsi="Times New Roman"/>
          <w:b/>
          <w:i/>
          <w:spacing w:val="-2"/>
          <w:lang w:val="nl-NL"/>
        </w:rPr>
        <w:t xml:space="preserve">- </w:t>
      </w:r>
      <w:r w:rsidR="009D5498" w:rsidRPr="000773DB">
        <w:rPr>
          <w:rFonts w:ascii="Times New Roman" w:hAnsi="Times New Roman"/>
          <w:shd w:val="clear" w:color="auto" w:fill="FFFFFF"/>
          <w:lang w:val="nl-NL"/>
        </w:rPr>
        <w:t xml:space="preserve">Báo cáo tình hình dịch bệnh hàng ngày khi có dịch về UBND thành phố </w:t>
      </w:r>
      <w:r w:rsidR="009D5498" w:rsidRPr="000773DB">
        <w:rPr>
          <w:rFonts w:ascii="Times New Roman" w:hAnsi="Times New Roman"/>
          <w:i/>
          <w:shd w:val="clear" w:color="auto" w:fill="FFFFFF"/>
          <w:lang w:val="nl-NL"/>
        </w:rPr>
        <w:t>(thông qua Trung tâm DVNN</w:t>
      </w:r>
      <w:r w:rsidR="00C85F9C">
        <w:rPr>
          <w:rFonts w:ascii="Times New Roman" w:hAnsi="Times New Roman"/>
          <w:i/>
          <w:shd w:val="clear" w:color="auto" w:fill="FFFFFF"/>
          <w:lang w:val="nl-NL"/>
        </w:rPr>
        <w:t>, Phòng Kinh Tế TP</w:t>
      </w:r>
      <w:r w:rsidR="009D5498" w:rsidRPr="000773DB">
        <w:rPr>
          <w:rFonts w:ascii="Times New Roman" w:hAnsi="Times New Roman"/>
          <w:shd w:val="clear" w:color="auto" w:fill="FFFFFF"/>
          <w:lang w:val="nl-NL"/>
        </w:rPr>
        <w:t>) và những vướng mắc trong quá trình tổ chức thực hiện để kịp thời xử lý.</w:t>
      </w:r>
    </w:p>
    <w:p w:rsidR="009D5498" w:rsidRDefault="009D5498" w:rsidP="00281903">
      <w:pPr>
        <w:spacing w:line="360" w:lineRule="exact"/>
        <w:ind w:firstLine="540"/>
        <w:jc w:val="both"/>
        <w:rPr>
          <w:rFonts w:ascii="Times New Roman" w:hAnsi="Times New Roman"/>
          <w:color w:val="000000"/>
          <w:lang w:val="nl-NL"/>
        </w:rPr>
      </w:pPr>
      <w:r w:rsidRPr="000773DB">
        <w:rPr>
          <w:rFonts w:ascii="Times New Roman" w:hAnsi="Times New Roman"/>
          <w:color w:val="000000"/>
          <w:lang w:val="nl-NL"/>
        </w:rPr>
        <w:t>Công tác phòng, chống dịch Dịch tả lợn Châu Phi là công việc hết sức cấp bách nhằm nhanh chóng bao vây, dập tắt dịch, giảm thiểu thiệt hại cho người chăn nuôi. UBND thành phố yêu cầu các cơ quan liên quan, UBND các phường nghiêm túc triển khai thực hiện ./.</w:t>
      </w:r>
    </w:p>
    <w:p w:rsidR="009D5498" w:rsidRPr="00EF38B8" w:rsidRDefault="009D5498" w:rsidP="00F075E9">
      <w:pPr>
        <w:spacing w:line="312" w:lineRule="auto"/>
        <w:jc w:val="both"/>
        <w:rPr>
          <w:rFonts w:ascii="Times New Roman" w:hAnsi="Times New Roman"/>
          <w:color w:val="000000"/>
          <w:sz w:val="20"/>
          <w:lang w:val="nl-NL"/>
        </w:rPr>
      </w:pPr>
    </w:p>
    <w:tbl>
      <w:tblPr>
        <w:tblW w:w="9242" w:type="dxa"/>
        <w:jc w:val="center"/>
        <w:tblLook w:val="04A0" w:firstRow="1" w:lastRow="0" w:firstColumn="1" w:lastColumn="0" w:noHBand="0" w:noVBand="1"/>
      </w:tblPr>
      <w:tblGrid>
        <w:gridCol w:w="4955"/>
        <w:gridCol w:w="4287"/>
      </w:tblGrid>
      <w:tr w:rsidR="009D5498" w:rsidTr="003C37E7">
        <w:trPr>
          <w:jc w:val="center"/>
        </w:trPr>
        <w:tc>
          <w:tcPr>
            <w:tcW w:w="4955" w:type="dxa"/>
          </w:tcPr>
          <w:p w:rsidR="009D5498" w:rsidRPr="00EF38B8" w:rsidRDefault="009D5498" w:rsidP="003365BD">
            <w:pPr>
              <w:jc w:val="both"/>
              <w:rPr>
                <w:rFonts w:ascii="Times New Roman" w:eastAsia="Calibri" w:hAnsi="Times New Roman" w:cs="Times New Roman"/>
                <w:b/>
                <w:i/>
                <w:sz w:val="24"/>
                <w:szCs w:val="24"/>
                <w:lang w:val="nl-NL" w:eastAsia="en-US"/>
              </w:rPr>
            </w:pPr>
            <w:r w:rsidRPr="00EF38B8">
              <w:rPr>
                <w:rFonts w:ascii="Times New Roman" w:eastAsia="Calibri" w:hAnsi="Times New Roman" w:cs="Times New Roman"/>
                <w:b/>
                <w:i/>
                <w:sz w:val="24"/>
                <w:szCs w:val="24"/>
                <w:lang w:val="nl-NL" w:eastAsia="en-US"/>
              </w:rPr>
              <w:t xml:space="preserve">Nơi nhận: </w:t>
            </w:r>
          </w:p>
          <w:p w:rsidR="009D5498" w:rsidRPr="00F84996" w:rsidRDefault="009D5498" w:rsidP="003C37E7">
            <w:pPr>
              <w:ind w:firstLine="4"/>
              <w:jc w:val="both"/>
              <w:rPr>
                <w:rFonts w:ascii="Times New Roman" w:eastAsia="Calibri" w:hAnsi="Times New Roman" w:cs="Times New Roman"/>
                <w:sz w:val="22"/>
                <w:szCs w:val="22"/>
                <w:lang w:val="nl-NL" w:eastAsia="en-US"/>
              </w:rPr>
            </w:pPr>
            <w:r w:rsidRPr="00F84996">
              <w:rPr>
                <w:rFonts w:ascii="Times New Roman" w:eastAsia="Calibri" w:hAnsi="Times New Roman" w:cs="Times New Roman"/>
                <w:sz w:val="22"/>
                <w:szCs w:val="22"/>
                <w:lang w:val="nl-NL" w:eastAsia="en-US"/>
              </w:rPr>
              <w:t xml:space="preserve">- Như </w:t>
            </w:r>
            <w:r w:rsidR="00FF1AC2">
              <w:rPr>
                <w:rFonts w:ascii="Times New Roman" w:eastAsia="Calibri" w:hAnsi="Times New Roman" w:cs="Times New Roman"/>
                <w:sz w:val="22"/>
                <w:szCs w:val="22"/>
                <w:lang w:val="nl-NL" w:eastAsia="en-US"/>
              </w:rPr>
              <w:t>kính gửi</w:t>
            </w:r>
            <w:r w:rsidRPr="00F84996">
              <w:rPr>
                <w:rFonts w:ascii="Times New Roman" w:eastAsia="Calibri" w:hAnsi="Times New Roman" w:cs="Times New Roman"/>
                <w:sz w:val="22"/>
                <w:szCs w:val="22"/>
                <w:lang w:val="nl-NL" w:eastAsia="en-US"/>
              </w:rPr>
              <w:t>;</w:t>
            </w:r>
          </w:p>
          <w:p w:rsidR="009D5498" w:rsidRPr="00F84996" w:rsidRDefault="009D5498" w:rsidP="003C37E7">
            <w:pPr>
              <w:ind w:firstLine="4"/>
              <w:jc w:val="both"/>
              <w:rPr>
                <w:rFonts w:ascii="Times New Roman" w:eastAsia="Calibri" w:hAnsi="Times New Roman" w:cs="Times New Roman"/>
                <w:sz w:val="22"/>
                <w:szCs w:val="22"/>
                <w:lang w:val="nl-NL" w:eastAsia="en-US"/>
              </w:rPr>
            </w:pPr>
            <w:r w:rsidRPr="00F84996">
              <w:rPr>
                <w:rFonts w:ascii="Times New Roman" w:eastAsia="Calibri" w:hAnsi="Times New Roman" w:cs="Times New Roman"/>
                <w:sz w:val="22"/>
                <w:szCs w:val="22"/>
                <w:lang w:val="nl-NL" w:eastAsia="en-US"/>
              </w:rPr>
              <w:t>- Sở NN&amp;PTNT</w:t>
            </w:r>
            <w:r w:rsidR="00FF1AC2">
              <w:rPr>
                <w:rFonts w:ascii="Times New Roman" w:eastAsia="Calibri" w:hAnsi="Times New Roman" w:cs="Times New Roman"/>
                <w:sz w:val="22"/>
                <w:szCs w:val="22"/>
                <w:lang w:val="nl-NL" w:eastAsia="en-US"/>
              </w:rPr>
              <w:t xml:space="preserve"> </w:t>
            </w:r>
            <w:r w:rsidRPr="00F84996">
              <w:rPr>
                <w:rFonts w:ascii="Times New Roman" w:eastAsia="Calibri" w:hAnsi="Times New Roman" w:cs="Times New Roman"/>
                <w:sz w:val="22"/>
                <w:szCs w:val="22"/>
                <w:lang w:val="nl-NL" w:eastAsia="en-US"/>
              </w:rPr>
              <w:t>(b/c);</w:t>
            </w:r>
          </w:p>
          <w:p w:rsidR="009D5498" w:rsidRPr="00F84996" w:rsidRDefault="009D5498" w:rsidP="003C37E7">
            <w:pPr>
              <w:ind w:firstLine="4"/>
              <w:jc w:val="both"/>
              <w:rPr>
                <w:rFonts w:ascii="Times New Roman" w:eastAsia="Calibri" w:hAnsi="Times New Roman" w:cs="Times New Roman"/>
                <w:sz w:val="22"/>
                <w:szCs w:val="22"/>
                <w:lang w:val="nl-NL" w:eastAsia="en-US"/>
              </w:rPr>
            </w:pPr>
            <w:r w:rsidRPr="00F84996">
              <w:rPr>
                <w:rFonts w:ascii="Times New Roman" w:eastAsia="Calibri" w:hAnsi="Times New Roman" w:cs="Times New Roman"/>
                <w:sz w:val="22"/>
                <w:szCs w:val="22"/>
                <w:lang w:val="nl-NL" w:eastAsia="en-US"/>
              </w:rPr>
              <w:t>-</w:t>
            </w:r>
            <w:r w:rsidR="00FC754D">
              <w:rPr>
                <w:rFonts w:ascii="Times New Roman" w:eastAsia="Calibri" w:hAnsi="Times New Roman" w:cs="Times New Roman"/>
                <w:sz w:val="22"/>
                <w:szCs w:val="22"/>
                <w:lang w:val="nl-NL" w:eastAsia="en-US"/>
              </w:rPr>
              <w:t xml:space="preserve"> Thường trực Thành ủy, HĐND TP</w:t>
            </w:r>
            <w:r w:rsidRPr="00F84996">
              <w:rPr>
                <w:rFonts w:ascii="Times New Roman" w:eastAsia="Calibri" w:hAnsi="Times New Roman" w:cs="Times New Roman"/>
                <w:sz w:val="22"/>
                <w:szCs w:val="22"/>
                <w:lang w:val="nl-NL" w:eastAsia="en-US"/>
              </w:rPr>
              <w:t>(b/c);</w:t>
            </w:r>
          </w:p>
          <w:p w:rsidR="009D5498" w:rsidRPr="00F84996" w:rsidRDefault="009D5498" w:rsidP="003C37E7">
            <w:pPr>
              <w:ind w:firstLine="4"/>
              <w:jc w:val="both"/>
              <w:rPr>
                <w:rFonts w:ascii="Times New Roman" w:eastAsia="Calibri" w:hAnsi="Times New Roman" w:cs="Times New Roman"/>
                <w:sz w:val="22"/>
                <w:szCs w:val="22"/>
                <w:lang w:val="nl-NL" w:eastAsia="en-US"/>
              </w:rPr>
            </w:pPr>
            <w:r w:rsidRPr="00F84996">
              <w:rPr>
                <w:rFonts w:ascii="Times New Roman" w:eastAsia="Calibri" w:hAnsi="Times New Roman" w:cs="Times New Roman"/>
                <w:sz w:val="22"/>
                <w:szCs w:val="22"/>
                <w:lang w:val="nl-NL" w:eastAsia="en-US"/>
              </w:rPr>
              <w:t xml:space="preserve">- Chủ tịch, </w:t>
            </w:r>
            <w:r w:rsidR="00EF38B8">
              <w:rPr>
                <w:rFonts w:ascii="Times New Roman" w:eastAsia="Calibri" w:hAnsi="Times New Roman" w:cs="Times New Roman"/>
                <w:sz w:val="22"/>
                <w:szCs w:val="22"/>
                <w:lang w:val="nl-NL" w:eastAsia="en-US"/>
              </w:rPr>
              <w:t xml:space="preserve">các </w:t>
            </w:r>
            <w:r w:rsidRPr="00F84996">
              <w:rPr>
                <w:rFonts w:ascii="Times New Roman" w:eastAsia="Calibri" w:hAnsi="Times New Roman" w:cs="Times New Roman"/>
                <w:sz w:val="22"/>
                <w:szCs w:val="22"/>
                <w:lang w:val="nl-NL" w:eastAsia="en-US"/>
              </w:rPr>
              <w:t>PCT UBND TP(b/c);</w:t>
            </w:r>
          </w:p>
          <w:p w:rsidR="009D5498" w:rsidRPr="00F84996" w:rsidRDefault="009D5498" w:rsidP="003C37E7">
            <w:pPr>
              <w:ind w:firstLine="4"/>
              <w:jc w:val="both"/>
              <w:rPr>
                <w:rFonts w:ascii="Times New Roman" w:eastAsia="Calibri" w:hAnsi="Times New Roman" w:cs="Times New Roman"/>
                <w:sz w:val="22"/>
                <w:szCs w:val="22"/>
                <w:lang w:val="nl-NL" w:eastAsia="en-US"/>
              </w:rPr>
            </w:pPr>
            <w:r w:rsidRPr="00F84996">
              <w:rPr>
                <w:rFonts w:ascii="Times New Roman" w:eastAsia="Calibri" w:hAnsi="Times New Roman" w:cs="Times New Roman"/>
                <w:sz w:val="22"/>
                <w:szCs w:val="22"/>
                <w:lang w:val="nl-NL" w:eastAsia="en-US"/>
              </w:rPr>
              <w:t>- Chi cục Chăn nuôi và Thú y (p/h);</w:t>
            </w:r>
          </w:p>
          <w:p w:rsidR="009D5498" w:rsidRPr="00F84996" w:rsidRDefault="009D5498" w:rsidP="003C37E7">
            <w:pPr>
              <w:ind w:firstLine="4"/>
              <w:jc w:val="both"/>
              <w:rPr>
                <w:rFonts w:ascii="Times New Roman" w:eastAsia="Calibri" w:hAnsi="Times New Roman" w:cs="Times New Roman"/>
                <w:sz w:val="22"/>
                <w:szCs w:val="22"/>
                <w:lang w:val="nl-NL" w:eastAsia="en-US"/>
              </w:rPr>
            </w:pPr>
            <w:r w:rsidRPr="00F84996">
              <w:rPr>
                <w:rFonts w:ascii="Times New Roman" w:eastAsia="Calibri" w:hAnsi="Times New Roman" w:cs="Times New Roman"/>
                <w:sz w:val="22"/>
                <w:szCs w:val="22"/>
                <w:lang w:val="nl-NL" w:eastAsia="en-US"/>
              </w:rPr>
              <w:t>- Các cơ quan liên quan(t/h);</w:t>
            </w:r>
          </w:p>
          <w:p w:rsidR="009D5498" w:rsidRPr="00F84996" w:rsidRDefault="009D5498" w:rsidP="003C37E7">
            <w:pPr>
              <w:ind w:firstLine="4"/>
              <w:jc w:val="both"/>
              <w:rPr>
                <w:rFonts w:ascii="Times New Roman" w:eastAsia="Calibri" w:hAnsi="Times New Roman" w:cs="Times New Roman"/>
                <w:sz w:val="22"/>
                <w:szCs w:val="22"/>
                <w:lang w:val="nl-NL" w:eastAsia="en-US"/>
              </w:rPr>
            </w:pPr>
            <w:r w:rsidRPr="00F84996">
              <w:rPr>
                <w:rFonts w:ascii="Times New Roman" w:eastAsia="Calibri" w:hAnsi="Times New Roman" w:cs="Times New Roman"/>
                <w:sz w:val="22"/>
                <w:szCs w:val="22"/>
                <w:lang w:val="nl-NL" w:eastAsia="en-US"/>
              </w:rPr>
              <w:t>- Lưu VT.</w:t>
            </w:r>
          </w:p>
          <w:p w:rsidR="009D5498" w:rsidRPr="00F84996" w:rsidRDefault="009D5498" w:rsidP="003365BD">
            <w:pPr>
              <w:jc w:val="both"/>
              <w:rPr>
                <w:rFonts w:ascii="Times New Roman" w:eastAsia="Calibri" w:hAnsi="Times New Roman" w:cs="Times New Roman"/>
                <w:b/>
                <w:sz w:val="24"/>
                <w:szCs w:val="24"/>
                <w:lang w:val="nl-NL" w:eastAsia="en-US"/>
              </w:rPr>
            </w:pPr>
          </w:p>
        </w:tc>
        <w:tc>
          <w:tcPr>
            <w:tcW w:w="4287" w:type="dxa"/>
          </w:tcPr>
          <w:p w:rsidR="009D5498" w:rsidRDefault="009D5498" w:rsidP="003365BD">
            <w:pPr>
              <w:jc w:val="center"/>
              <w:rPr>
                <w:rFonts w:ascii="Times New Roman" w:hAnsi="Times New Roman"/>
                <w:b/>
              </w:rPr>
            </w:pPr>
            <w:r>
              <w:rPr>
                <w:rFonts w:ascii="Times New Roman" w:hAnsi="Times New Roman"/>
                <w:b/>
              </w:rPr>
              <w:t>KT CHỦ TỊCH</w:t>
            </w:r>
          </w:p>
          <w:p w:rsidR="009D5498" w:rsidRPr="005F6E51" w:rsidRDefault="009D5498" w:rsidP="003365BD">
            <w:pPr>
              <w:jc w:val="center"/>
              <w:rPr>
                <w:rFonts w:ascii="Times New Roman" w:hAnsi="Times New Roman"/>
                <w:b/>
              </w:rPr>
            </w:pPr>
            <w:r>
              <w:rPr>
                <w:rFonts w:ascii="Times New Roman" w:hAnsi="Times New Roman"/>
                <w:b/>
              </w:rPr>
              <w:t>PHÓ CHỦ TỊCH</w:t>
            </w:r>
          </w:p>
          <w:p w:rsidR="009D5498" w:rsidRDefault="009D5498" w:rsidP="003365BD">
            <w:pPr>
              <w:jc w:val="center"/>
              <w:rPr>
                <w:rFonts w:ascii="Times New Roman" w:hAnsi="Times New Roman"/>
                <w:b/>
              </w:rPr>
            </w:pPr>
          </w:p>
          <w:p w:rsidR="009D5498" w:rsidRDefault="009D5498" w:rsidP="003365BD">
            <w:pPr>
              <w:rPr>
                <w:rFonts w:ascii="Times New Roman" w:hAnsi="Times New Roman"/>
                <w:b/>
              </w:rPr>
            </w:pPr>
          </w:p>
          <w:p w:rsidR="00C14A83" w:rsidRPr="00C14A83" w:rsidRDefault="00C14A83" w:rsidP="003365BD">
            <w:pPr>
              <w:rPr>
                <w:rFonts w:ascii="Times New Roman" w:hAnsi="Times New Roman"/>
                <w:b/>
              </w:rPr>
            </w:pPr>
          </w:p>
          <w:p w:rsidR="009D5498" w:rsidRPr="005F6E51" w:rsidRDefault="009D5498" w:rsidP="003365BD">
            <w:pPr>
              <w:jc w:val="center"/>
              <w:rPr>
                <w:rFonts w:ascii="Times New Roman" w:hAnsi="Times New Roman"/>
                <w:b/>
              </w:rPr>
            </w:pPr>
          </w:p>
          <w:p w:rsidR="009D5498" w:rsidRPr="005F6E51" w:rsidRDefault="009D5498" w:rsidP="003365BD">
            <w:pPr>
              <w:rPr>
                <w:rFonts w:ascii="Times New Roman" w:hAnsi="Times New Roman"/>
                <w:b/>
              </w:rPr>
            </w:pPr>
          </w:p>
          <w:p w:rsidR="009D5498" w:rsidRPr="0051276B" w:rsidRDefault="009D5498" w:rsidP="003365BD">
            <w:pPr>
              <w:jc w:val="center"/>
              <w:rPr>
                <w:rFonts w:ascii="Times New Roman" w:hAnsi="Times New Roman"/>
              </w:rPr>
            </w:pPr>
            <w:r>
              <w:rPr>
                <w:rFonts w:ascii="Times New Roman" w:hAnsi="Times New Roman"/>
                <w:b/>
              </w:rPr>
              <w:t>Chu Thanh Hải</w:t>
            </w:r>
          </w:p>
        </w:tc>
      </w:tr>
    </w:tbl>
    <w:p w:rsidR="009D5498" w:rsidRPr="00154723" w:rsidRDefault="009D5498" w:rsidP="009D5498">
      <w:pPr>
        <w:rPr>
          <w:rFonts w:ascii="Times New Roman" w:hAnsi="Times New Roman"/>
          <w:lang w:val="vi-VN"/>
        </w:rPr>
      </w:pPr>
    </w:p>
    <w:sectPr w:rsidR="009D5498" w:rsidRPr="00154723" w:rsidSect="006549FB">
      <w:footerReference w:type="default" r:id="rId7"/>
      <w:pgSz w:w="11906" w:h="16838"/>
      <w:pgMar w:top="1008" w:right="1008" w:bottom="720" w:left="1699" w:header="706" w:footer="28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83D" w:rsidRDefault="00E3283D" w:rsidP="00F075E9">
      <w:r>
        <w:separator/>
      </w:r>
    </w:p>
  </w:endnote>
  <w:endnote w:type="continuationSeparator" w:id="0">
    <w:p w:rsidR="00E3283D" w:rsidRDefault="00E3283D" w:rsidP="00F07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402154"/>
      <w:docPartObj>
        <w:docPartGallery w:val="Page Numbers (Bottom of Page)"/>
        <w:docPartUnique/>
      </w:docPartObj>
    </w:sdtPr>
    <w:sdtEndPr>
      <w:rPr>
        <w:noProof/>
      </w:rPr>
    </w:sdtEndPr>
    <w:sdtContent>
      <w:p w:rsidR="00F075E9" w:rsidRDefault="00F075E9">
        <w:pPr>
          <w:pStyle w:val="Footer"/>
          <w:jc w:val="center"/>
        </w:pPr>
        <w:r>
          <w:fldChar w:fldCharType="begin"/>
        </w:r>
        <w:r>
          <w:instrText xml:space="preserve"> PAGE   \* MERGEFORMAT </w:instrText>
        </w:r>
        <w:r>
          <w:fldChar w:fldCharType="separate"/>
        </w:r>
        <w:r w:rsidR="00141AC4">
          <w:rPr>
            <w:noProof/>
          </w:rPr>
          <w:t>1</w:t>
        </w:r>
        <w:r>
          <w:rPr>
            <w:noProof/>
          </w:rPr>
          <w:fldChar w:fldCharType="end"/>
        </w:r>
      </w:p>
    </w:sdtContent>
  </w:sdt>
  <w:p w:rsidR="00F075E9" w:rsidRDefault="00F075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83D" w:rsidRDefault="00E3283D" w:rsidP="00F075E9">
      <w:r>
        <w:separator/>
      </w:r>
    </w:p>
  </w:footnote>
  <w:footnote w:type="continuationSeparator" w:id="0">
    <w:p w:rsidR="00E3283D" w:rsidRDefault="00E3283D" w:rsidP="00F075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0FA"/>
    <w:rsid w:val="000079D9"/>
    <w:rsid w:val="00035DB9"/>
    <w:rsid w:val="00037806"/>
    <w:rsid w:val="00042726"/>
    <w:rsid w:val="000438C7"/>
    <w:rsid w:val="00060FD5"/>
    <w:rsid w:val="000752FF"/>
    <w:rsid w:val="0007608B"/>
    <w:rsid w:val="000870C1"/>
    <w:rsid w:val="00096165"/>
    <w:rsid w:val="000A21A1"/>
    <w:rsid w:val="000C5295"/>
    <w:rsid w:val="000C7F35"/>
    <w:rsid w:val="000D4206"/>
    <w:rsid w:val="000E552A"/>
    <w:rsid w:val="000F2094"/>
    <w:rsid w:val="0012404A"/>
    <w:rsid w:val="001277CC"/>
    <w:rsid w:val="00137BBE"/>
    <w:rsid w:val="0014065B"/>
    <w:rsid w:val="00141AC4"/>
    <w:rsid w:val="001525BD"/>
    <w:rsid w:val="0016562C"/>
    <w:rsid w:val="00165874"/>
    <w:rsid w:val="00182152"/>
    <w:rsid w:val="001853BC"/>
    <w:rsid w:val="001C1243"/>
    <w:rsid w:val="001E1EDF"/>
    <w:rsid w:val="001E762A"/>
    <w:rsid w:val="001F3A96"/>
    <w:rsid w:val="00205289"/>
    <w:rsid w:val="00227BBE"/>
    <w:rsid w:val="00241391"/>
    <w:rsid w:val="00257121"/>
    <w:rsid w:val="0027167F"/>
    <w:rsid w:val="00281859"/>
    <w:rsid w:val="00281903"/>
    <w:rsid w:val="00295464"/>
    <w:rsid w:val="00296B1D"/>
    <w:rsid w:val="00297FAE"/>
    <w:rsid w:val="002B6983"/>
    <w:rsid w:val="002C0E0B"/>
    <w:rsid w:val="002D4B7C"/>
    <w:rsid w:val="002E45B6"/>
    <w:rsid w:val="003044A5"/>
    <w:rsid w:val="00312F24"/>
    <w:rsid w:val="00333A57"/>
    <w:rsid w:val="0034205D"/>
    <w:rsid w:val="003537C7"/>
    <w:rsid w:val="00354BE1"/>
    <w:rsid w:val="00373F7C"/>
    <w:rsid w:val="00383FEA"/>
    <w:rsid w:val="00393656"/>
    <w:rsid w:val="003A26EE"/>
    <w:rsid w:val="003A6E19"/>
    <w:rsid w:val="003B3558"/>
    <w:rsid w:val="003C37E7"/>
    <w:rsid w:val="003D1DBF"/>
    <w:rsid w:val="003D2D85"/>
    <w:rsid w:val="003D563A"/>
    <w:rsid w:val="003F028C"/>
    <w:rsid w:val="00411166"/>
    <w:rsid w:val="0041581D"/>
    <w:rsid w:val="00453226"/>
    <w:rsid w:val="00460F02"/>
    <w:rsid w:val="004777B3"/>
    <w:rsid w:val="00496549"/>
    <w:rsid w:val="004E59BE"/>
    <w:rsid w:val="004F4213"/>
    <w:rsid w:val="004F7269"/>
    <w:rsid w:val="004F7CFF"/>
    <w:rsid w:val="00501D0B"/>
    <w:rsid w:val="005204B5"/>
    <w:rsid w:val="005307E9"/>
    <w:rsid w:val="00535039"/>
    <w:rsid w:val="00547639"/>
    <w:rsid w:val="00567080"/>
    <w:rsid w:val="0057245C"/>
    <w:rsid w:val="00573C2A"/>
    <w:rsid w:val="005923D8"/>
    <w:rsid w:val="005C18B3"/>
    <w:rsid w:val="005E209F"/>
    <w:rsid w:val="0061069E"/>
    <w:rsid w:val="00613C85"/>
    <w:rsid w:val="00620D76"/>
    <w:rsid w:val="006212BE"/>
    <w:rsid w:val="006549FB"/>
    <w:rsid w:val="0065644E"/>
    <w:rsid w:val="0065785C"/>
    <w:rsid w:val="00681876"/>
    <w:rsid w:val="00683E87"/>
    <w:rsid w:val="006879FC"/>
    <w:rsid w:val="00687EAF"/>
    <w:rsid w:val="006A6325"/>
    <w:rsid w:val="006A7E13"/>
    <w:rsid w:val="006C21F2"/>
    <w:rsid w:val="006C3B17"/>
    <w:rsid w:val="006C41D6"/>
    <w:rsid w:val="006C4F94"/>
    <w:rsid w:val="006C53A6"/>
    <w:rsid w:val="006D05C6"/>
    <w:rsid w:val="006E20F9"/>
    <w:rsid w:val="006E5ABC"/>
    <w:rsid w:val="00721DB4"/>
    <w:rsid w:val="007A4C16"/>
    <w:rsid w:val="007B23FF"/>
    <w:rsid w:val="007C555F"/>
    <w:rsid w:val="007E193F"/>
    <w:rsid w:val="007E7315"/>
    <w:rsid w:val="008066D3"/>
    <w:rsid w:val="00822EC4"/>
    <w:rsid w:val="0084333F"/>
    <w:rsid w:val="00846E69"/>
    <w:rsid w:val="0086563B"/>
    <w:rsid w:val="008700DD"/>
    <w:rsid w:val="00873A18"/>
    <w:rsid w:val="00876FB6"/>
    <w:rsid w:val="00882D04"/>
    <w:rsid w:val="008B30FA"/>
    <w:rsid w:val="008E20E0"/>
    <w:rsid w:val="0090655B"/>
    <w:rsid w:val="00910249"/>
    <w:rsid w:val="00916EE8"/>
    <w:rsid w:val="0093460D"/>
    <w:rsid w:val="00944C26"/>
    <w:rsid w:val="00947B52"/>
    <w:rsid w:val="009600ED"/>
    <w:rsid w:val="00971A65"/>
    <w:rsid w:val="00971DB0"/>
    <w:rsid w:val="009736A9"/>
    <w:rsid w:val="0097532B"/>
    <w:rsid w:val="00976AF6"/>
    <w:rsid w:val="0099179A"/>
    <w:rsid w:val="00994B77"/>
    <w:rsid w:val="009A1F91"/>
    <w:rsid w:val="009B725C"/>
    <w:rsid w:val="009C588F"/>
    <w:rsid w:val="009D3588"/>
    <w:rsid w:val="009D5498"/>
    <w:rsid w:val="00A04E41"/>
    <w:rsid w:val="00A266F6"/>
    <w:rsid w:val="00A34139"/>
    <w:rsid w:val="00A6445A"/>
    <w:rsid w:val="00A756E1"/>
    <w:rsid w:val="00A82929"/>
    <w:rsid w:val="00A849AC"/>
    <w:rsid w:val="00A90870"/>
    <w:rsid w:val="00A95AE4"/>
    <w:rsid w:val="00AA51BE"/>
    <w:rsid w:val="00AA7582"/>
    <w:rsid w:val="00AB1747"/>
    <w:rsid w:val="00AB6E02"/>
    <w:rsid w:val="00AD7674"/>
    <w:rsid w:val="00AE0401"/>
    <w:rsid w:val="00AF2CE5"/>
    <w:rsid w:val="00B21119"/>
    <w:rsid w:val="00B265D3"/>
    <w:rsid w:val="00B41DD3"/>
    <w:rsid w:val="00B45124"/>
    <w:rsid w:val="00B65837"/>
    <w:rsid w:val="00B764E4"/>
    <w:rsid w:val="00BA19E5"/>
    <w:rsid w:val="00BB38CA"/>
    <w:rsid w:val="00BB5303"/>
    <w:rsid w:val="00BC25C2"/>
    <w:rsid w:val="00BE4F26"/>
    <w:rsid w:val="00C14A83"/>
    <w:rsid w:val="00C54149"/>
    <w:rsid w:val="00C553CC"/>
    <w:rsid w:val="00C6387B"/>
    <w:rsid w:val="00C825B2"/>
    <w:rsid w:val="00C82699"/>
    <w:rsid w:val="00C84C7F"/>
    <w:rsid w:val="00C856A2"/>
    <w:rsid w:val="00C85F9C"/>
    <w:rsid w:val="00CA72F7"/>
    <w:rsid w:val="00CB3300"/>
    <w:rsid w:val="00CE4474"/>
    <w:rsid w:val="00CF52AA"/>
    <w:rsid w:val="00CF6D40"/>
    <w:rsid w:val="00D117ED"/>
    <w:rsid w:val="00D32C51"/>
    <w:rsid w:val="00D74570"/>
    <w:rsid w:val="00D766EE"/>
    <w:rsid w:val="00D7690B"/>
    <w:rsid w:val="00D83666"/>
    <w:rsid w:val="00DA0BBF"/>
    <w:rsid w:val="00DA2645"/>
    <w:rsid w:val="00DB1470"/>
    <w:rsid w:val="00DB1524"/>
    <w:rsid w:val="00DC1450"/>
    <w:rsid w:val="00DD1078"/>
    <w:rsid w:val="00DE25CC"/>
    <w:rsid w:val="00E0021F"/>
    <w:rsid w:val="00E009D5"/>
    <w:rsid w:val="00E071EB"/>
    <w:rsid w:val="00E15F8C"/>
    <w:rsid w:val="00E20ED3"/>
    <w:rsid w:val="00E3283D"/>
    <w:rsid w:val="00E37C7B"/>
    <w:rsid w:val="00E43503"/>
    <w:rsid w:val="00E62884"/>
    <w:rsid w:val="00E9044E"/>
    <w:rsid w:val="00E92547"/>
    <w:rsid w:val="00EA0195"/>
    <w:rsid w:val="00EA4D70"/>
    <w:rsid w:val="00EB16B2"/>
    <w:rsid w:val="00EB2051"/>
    <w:rsid w:val="00EC0112"/>
    <w:rsid w:val="00EC3200"/>
    <w:rsid w:val="00EE310A"/>
    <w:rsid w:val="00EE5368"/>
    <w:rsid w:val="00EF38B8"/>
    <w:rsid w:val="00F00F71"/>
    <w:rsid w:val="00F075E9"/>
    <w:rsid w:val="00F10006"/>
    <w:rsid w:val="00F24191"/>
    <w:rsid w:val="00F32241"/>
    <w:rsid w:val="00F52DC8"/>
    <w:rsid w:val="00F64848"/>
    <w:rsid w:val="00F64AEF"/>
    <w:rsid w:val="00F65138"/>
    <w:rsid w:val="00F7476B"/>
    <w:rsid w:val="00F75C57"/>
    <w:rsid w:val="00F81736"/>
    <w:rsid w:val="00F82D1D"/>
    <w:rsid w:val="00F84996"/>
    <w:rsid w:val="00F9747B"/>
    <w:rsid w:val="00FA1A2D"/>
    <w:rsid w:val="00FA67AD"/>
    <w:rsid w:val="00FB0DE9"/>
    <w:rsid w:val="00FC4AA6"/>
    <w:rsid w:val="00FC754D"/>
    <w:rsid w:val="00FD43AF"/>
    <w:rsid w:val="00FD4FF3"/>
    <w:rsid w:val="00FF1AC2"/>
    <w:rsid w:val="00FF7A5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0FA"/>
    <w:pPr>
      <w:spacing w:after="0" w:line="240" w:lineRule="auto"/>
    </w:pPr>
    <w:rPr>
      <w:rFonts w:ascii=".VnTime" w:eastAsia="MS Mincho" w:hAnsi=".VnTime" w:cs="Arial"/>
      <w:sz w:val="28"/>
      <w:szCs w:val="28"/>
      <w:lang w:val="en-US" w:eastAsia="ja-JP"/>
    </w:rPr>
  </w:style>
  <w:style w:type="paragraph" w:styleId="Heading2">
    <w:name w:val="heading 2"/>
    <w:basedOn w:val="Normal"/>
    <w:next w:val="Normal"/>
    <w:link w:val="Heading2Char"/>
    <w:uiPriority w:val="9"/>
    <w:qFormat/>
    <w:rsid w:val="009D5498"/>
    <w:pPr>
      <w:keepNext/>
      <w:jc w:val="center"/>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8B30FA"/>
    <w:pPr>
      <w:jc w:val="both"/>
    </w:pPr>
    <w:rPr>
      <w:rFonts w:ascii="Times New Roman" w:eastAsia="Times New Roman" w:hAnsi="Times New Roman" w:cs="Times New Roman"/>
      <w:lang w:eastAsia="en-US"/>
    </w:rPr>
  </w:style>
  <w:style w:type="character" w:customStyle="1" w:styleId="BodyTextChar">
    <w:name w:val="Body Text Char"/>
    <w:basedOn w:val="DefaultParagraphFont"/>
    <w:link w:val="BodyText"/>
    <w:semiHidden/>
    <w:rsid w:val="008B30FA"/>
    <w:rPr>
      <w:rFonts w:ascii="Times New Roman" w:eastAsia="Times New Roman" w:hAnsi="Times New Roman" w:cs="Times New Roman"/>
      <w:sz w:val="28"/>
      <w:szCs w:val="28"/>
      <w:lang w:val="en-US"/>
    </w:rPr>
  </w:style>
  <w:style w:type="paragraph" w:styleId="BalloonText">
    <w:name w:val="Balloon Text"/>
    <w:basedOn w:val="Normal"/>
    <w:link w:val="BalloonTextChar"/>
    <w:uiPriority w:val="99"/>
    <w:semiHidden/>
    <w:unhideWhenUsed/>
    <w:rsid w:val="00AA7582"/>
    <w:rPr>
      <w:rFonts w:ascii="Tahoma" w:hAnsi="Tahoma" w:cs="Tahoma"/>
      <w:sz w:val="16"/>
      <w:szCs w:val="16"/>
    </w:rPr>
  </w:style>
  <w:style w:type="character" w:customStyle="1" w:styleId="BalloonTextChar">
    <w:name w:val="Balloon Text Char"/>
    <w:basedOn w:val="DefaultParagraphFont"/>
    <w:link w:val="BalloonText"/>
    <w:uiPriority w:val="99"/>
    <w:semiHidden/>
    <w:rsid w:val="00AA7582"/>
    <w:rPr>
      <w:rFonts w:ascii="Tahoma" w:eastAsia="MS Mincho" w:hAnsi="Tahoma" w:cs="Tahoma"/>
      <w:sz w:val="16"/>
      <w:szCs w:val="16"/>
      <w:lang w:val="en-US" w:eastAsia="ja-JP"/>
    </w:rPr>
  </w:style>
  <w:style w:type="character" w:customStyle="1" w:styleId="Heading2Char">
    <w:name w:val="Heading 2 Char"/>
    <w:basedOn w:val="DefaultParagraphFont"/>
    <w:link w:val="Heading2"/>
    <w:uiPriority w:val="9"/>
    <w:rsid w:val="009D5498"/>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F075E9"/>
    <w:pPr>
      <w:tabs>
        <w:tab w:val="center" w:pos="4680"/>
        <w:tab w:val="right" w:pos="9360"/>
      </w:tabs>
    </w:pPr>
  </w:style>
  <w:style w:type="character" w:customStyle="1" w:styleId="HeaderChar">
    <w:name w:val="Header Char"/>
    <w:basedOn w:val="DefaultParagraphFont"/>
    <w:link w:val="Header"/>
    <w:uiPriority w:val="99"/>
    <w:rsid w:val="00F075E9"/>
    <w:rPr>
      <w:rFonts w:ascii=".VnTime" w:eastAsia="MS Mincho" w:hAnsi=".VnTime" w:cs="Arial"/>
      <w:sz w:val="28"/>
      <w:szCs w:val="28"/>
      <w:lang w:val="en-US" w:eastAsia="ja-JP"/>
    </w:rPr>
  </w:style>
  <w:style w:type="paragraph" w:styleId="Footer">
    <w:name w:val="footer"/>
    <w:basedOn w:val="Normal"/>
    <w:link w:val="FooterChar"/>
    <w:uiPriority w:val="99"/>
    <w:unhideWhenUsed/>
    <w:rsid w:val="00F075E9"/>
    <w:pPr>
      <w:tabs>
        <w:tab w:val="center" w:pos="4680"/>
        <w:tab w:val="right" w:pos="9360"/>
      </w:tabs>
    </w:pPr>
  </w:style>
  <w:style w:type="character" w:customStyle="1" w:styleId="FooterChar">
    <w:name w:val="Footer Char"/>
    <w:basedOn w:val="DefaultParagraphFont"/>
    <w:link w:val="Footer"/>
    <w:uiPriority w:val="99"/>
    <w:rsid w:val="00F075E9"/>
    <w:rPr>
      <w:rFonts w:ascii=".VnTime" w:eastAsia="MS Mincho" w:hAnsi=".VnTime" w:cs="Arial"/>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0FA"/>
    <w:pPr>
      <w:spacing w:after="0" w:line="240" w:lineRule="auto"/>
    </w:pPr>
    <w:rPr>
      <w:rFonts w:ascii=".VnTime" w:eastAsia="MS Mincho" w:hAnsi=".VnTime" w:cs="Arial"/>
      <w:sz w:val="28"/>
      <w:szCs w:val="28"/>
      <w:lang w:val="en-US" w:eastAsia="ja-JP"/>
    </w:rPr>
  </w:style>
  <w:style w:type="paragraph" w:styleId="Heading2">
    <w:name w:val="heading 2"/>
    <w:basedOn w:val="Normal"/>
    <w:next w:val="Normal"/>
    <w:link w:val="Heading2Char"/>
    <w:uiPriority w:val="9"/>
    <w:qFormat/>
    <w:rsid w:val="009D5498"/>
    <w:pPr>
      <w:keepNext/>
      <w:jc w:val="center"/>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8B30FA"/>
    <w:pPr>
      <w:jc w:val="both"/>
    </w:pPr>
    <w:rPr>
      <w:rFonts w:ascii="Times New Roman" w:eastAsia="Times New Roman" w:hAnsi="Times New Roman" w:cs="Times New Roman"/>
      <w:lang w:eastAsia="en-US"/>
    </w:rPr>
  </w:style>
  <w:style w:type="character" w:customStyle="1" w:styleId="BodyTextChar">
    <w:name w:val="Body Text Char"/>
    <w:basedOn w:val="DefaultParagraphFont"/>
    <w:link w:val="BodyText"/>
    <w:semiHidden/>
    <w:rsid w:val="008B30FA"/>
    <w:rPr>
      <w:rFonts w:ascii="Times New Roman" w:eastAsia="Times New Roman" w:hAnsi="Times New Roman" w:cs="Times New Roman"/>
      <w:sz w:val="28"/>
      <w:szCs w:val="28"/>
      <w:lang w:val="en-US"/>
    </w:rPr>
  </w:style>
  <w:style w:type="paragraph" w:styleId="BalloonText">
    <w:name w:val="Balloon Text"/>
    <w:basedOn w:val="Normal"/>
    <w:link w:val="BalloonTextChar"/>
    <w:uiPriority w:val="99"/>
    <w:semiHidden/>
    <w:unhideWhenUsed/>
    <w:rsid w:val="00AA7582"/>
    <w:rPr>
      <w:rFonts w:ascii="Tahoma" w:hAnsi="Tahoma" w:cs="Tahoma"/>
      <w:sz w:val="16"/>
      <w:szCs w:val="16"/>
    </w:rPr>
  </w:style>
  <w:style w:type="character" w:customStyle="1" w:styleId="BalloonTextChar">
    <w:name w:val="Balloon Text Char"/>
    <w:basedOn w:val="DefaultParagraphFont"/>
    <w:link w:val="BalloonText"/>
    <w:uiPriority w:val="99"/>
    <w:semiHidden/>
    <w:rsid w:val="00AA7582"/>
    <w:rPr>
      <w:rFonts w:ascii="Tahoma" w:eastAsia="MS Mincho" w:hAnsi="Tahoma" w:cs="Tahoma"/>
      <w:sz w:val="16"/>
      <w:szCs w:val="16"/>
      <w:lang w:val="en-US" w:eastAsia="ja-JP"/>
    </w:rPr>
  </w:style>
  <w:style w:type="character" w:customStyle="1" w:styleId="Heading2Char">
    <w:name w:val="Heading 2 Char"/>
    <w:basedOn w:val="DefaultParagraphFont"/>
    <w:link w:val="Heading2"/>
    <w:uiPriority w:val="9"/>
    <w:rsid w:val="009D5498"/>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F075E9"/>
    <w:pPr>
      <w:tabs>
        <w:tab w:val="center" w:pos="4680"/>
        <w:tab w:val="right" w:pos="9360"/>
      </w:tabs>
    </w:pPr>
  </w:style>
  <w:style w:type="character" w:customStyle="1" w:styleId="HeaderChar">
    <w:name w:val="Header Char"/>
    <w:basedOn w:val="DefaultParagraphFont"/>
    <w:link w:val="Header"/>
    <w:uiPriority w:val="99"/>
    <w:rsid w:val="00F075E9"/>
    <w:rPr>
      <w:rFonts w:ascii=".VnTime" w:eastAsia="MS Mincho" w:hAnsi=".VnTime" w:cs="Arial"/>
      <w:sz w:val="28"/>
      <w:szCs w:val="28"/>
      <w:lang w:val="en-US" w:eastAsia="ja-JP"/>
    </w:rPr>
  </w:style>
  <w:style w:type="paragraph" w:styleId="Footer">
    <w:name w:val="footer"/>
    <w:basedOn w:val="Normal"/>
    <w:link w:val="FooterChar"/>
    <w:uiPriority w:val="99"/>
    <w:unhideWhenUsed/>
    <w:rsid w:val="00F075E9"/>
    <w:pPr>
      <w:tabs>
        <w:tab w:val="center" w:pos="4680"/>
        <w:tab w:val="right" w:pos="9360"/>
      </w:tabs>
    </w:pPr>
  </w:style>
  <w:style w:type="character" w:customStyle="1" w:styleId="FooterChar">
    <w:name w:val="Footer Char"/>
    <w:basedOn w:val="DefaultParagraphFont"/>
    <w:link w:val="Footer"/>
    <w:uiPriority w:val="99"/>
    <w:rsid w:val="00F075E9"/>
    <w:rPr>
      <w:rFonts w:ascii=".VnTime" w:eastAsia="MS Mincho" w:hAnsi=".VnTime" w:cs="Arial"/>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63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1504</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cp:lastModifiedBy>
  <cp:revision>6</cp:revision>
  <cp:lastPrinted>2021-10-11T03:56:00Z</cp:lastPrinted>
  <dcterms:created xsi:type="dcterms:W3CDTF">2021-10-11T03:11:00Z</dcterms:created>
  <dcterms:modified xsi:type="dcterms:W3CDTF">2021-10-11T04:03:00Z</dcterms:modified>
</cp:coreProperties>
</file>